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4B1DEF">
        <w:tc>
          <w:tcPr>
            <w:tcW w:w="4253" w:type="dxa"/>
          </w:tcPr>
          <w:p w:rsidR="004B1DEF" w:rsidRDefault="00501456" w:rsidP="00D51C1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w:t>
            </w:r>
            <w:r w:rsidR="00906A6F">
              <w:rPr>
                <w:rFonts w:ascii="Times New Roman" w:eastAsia="Times New Roman" w:hAnsi="Times New Roman" w:cs="Times New Roman"/>
                <w:b/>
                <w:bCs/>
                <w:sz w:val="24"/>
                <w:szCs w:val="24"/>
                <w:lang w:eastAsia="ru-RU"/>
              </w:rPr>
              <w:t>ЕНО</w:t>
            </w:r>
            <w:r>
              <w:rPr>
                <w:rFonts w:ascii="Times New Roman" w:eastAsia="Times New Roman" w:hAnsi="Times New Roman" w:cs="Times New Roman"/>
                <w:b/>
                <w:bCs/>
                <w:sz w:val="24"/>
                <w:szCs w:val="24"/>
                <w:lang w:eastAsia="ru-RU"/>
              </w:rPr>
              <w:t>:</w:t>
            </w:r>
          </w:p>
          <w:p w:rsidR="004B1DEF" w:rsidRDefault="0050145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4B1DEF" w:rsidRDefault="00ED1A5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4B1DEF" w:rsidRDefault="00ED1A5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r w:rsidR="00906A6F">
              <w:rPr>
                <w:rFonts w:ascii="Times New Roman" w:eastAsia="Times New Roman" w:hAnsi="Times New Roman" w:cs="Times New Roman"/>
                <w:b/>
                <w:bCs/>
                <w:sz w:val="24"/>
                <w:szCs w:val="24"/>
                <w:lang w:eastAsia="ru-RU"/>
              </w:rPr>
              <w:t xml:space="preserve"> </w:t>
            </w:r>
          </w:p>
          <w:p w:rsidR="004B1DEF" w:rsidRDefault="004B1DE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D1A5D">
        <w:rPr>
          <w:rFonts w:ascii="Times New Roman" w:eastAsia="Times New Roman" w:hAnsi="Times New Roman" w:cs="Times New Roman"/>
          <w:b/>
          <w:bCs/>
          <w:smallCaps/>
          <w:sz w:val="24"/>
          <w:szCs w:val="24"/>
          <w:lang w:eastAsia="ru-RU"/>
        </w:rPr>
        <w:t>Физическая культура и спорт</w:t>
      </w:r>
    </w:p>
    <w:p w:rsidR="004B1DEF" w:rsidRDefault="004B1DEF">
      <w:pPr>
        <w:spacing w:after="0" w:line="240" w:lineRule="auto"/>
        <w:rPr>
          <w:rFonts w:ascii="Times New Roman" w:eastAsia="Times New Roman" w:hAnsi="Times New Roman" w:cs="Times New Roman"/>
          <w:b/>
          <w:bCs/>
          <w:sz w:val="24"/>
          <w:szCs w:val="24"/>
          <w:lang w:eastAsia="ru-RU"/>
        </w:rPr>
      </w:pPr>
    </w:p>
    <w:p w:rsidR="00906A6F" w:rsidRDefault="00906A6F">
      <w:pPr>
        <w:spacing w:after="0" w:line="240" w:lineRule="auto"/>
        <w:rPr>
          <w:rFonts w:ascii="Times New Roman" w:eastAsia="Times New Roman" w:hAnsi="Times New Roman" w:cs="Times New Roman"/>
          <w:b/>
          <w:bCs/>
          <w:sz w:val="24"/>
          <w:szCs w:val="24"/>
          <w:lang w:eastAsia="ru-RU"/>
        </w:rPr>
      </w:pPr>
    </w:p>
    <w:p w:rsidR="00906A6F" w:rsidRDefault="00906A6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D1A5D"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u w:val="single"/>
        </w:rPr>
        <w:t>Цель:</w:t>
      </w:r>
      <w:r w:rsidRPr="007C5F0F">
        <w:rPr>
          <w:rFonts w:ascii="Times New Roman" w:hAnsi="Times New Roman" w:cs="Times New Roman"/>
          <w:sz w:val="24"/>
          <w:szCs w:val="24"/>
        </w:rPr>
        <w:t xml:space="preserve"> </w:t>
      </w:r>
    </w:p>
    <w:p w:rsidR="00ED1A5D" w:rsidRPr="007C5F0F"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формирование физической культуры, как неотъемлемой части профессионально-личностного развития специалиста с учетом требований профессиональной и общественной деятельности, потребностей поддержания высокого уровня физической и умственной работоспособности и самоорганизации здорового образа жизни; </w:t>
      </w:r>
    </w:p>
    <w:p w:rsidR="00ED1A5D" w:rsidRPr="007C5F0F"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укрепление физического, психического здоровья обучающихся средствами физической культуры,</w:t>
      </w:r>
    </w:p>
    <w:p w:rsidR="00ED1A5D" w:rsidRPr="007C5F0F" w:rsidRDefault="00ED1A5D" w:rsidP="00ED1A5D">
      <w:pPr>
        <w:spacing w:after="0" w:line="240" w:lineRule="auto"/>
        <w:ind w:firstLine="556"/>
        <w:rPr>
          <w:rFonts w:ascii="Times New Roman" w:hAnsi="Times New Roman" w:cs="Times New Roman"/>
          <w:bCs/>
          <w:sz w:val="24"/>
          <w:szCs w:val="24"/>
        </w:rPr>
      </w:pPr>
      <w:r w:rsidRPr="007C5F0F">
        <w:rPr>
          <w:rFonts w:ascii="Times New Roman" w:hAnsi="Times New Roman" w:cs="Times New Roman"/>
          <w:sz w:val="24"/>
          <w:szCs w:val="24"/>
        </w:rPr>
        <w:t xml:space="preserve"> повышение уровня физической подготовленности обучающихся для успешной учебы,</w:t>
      </w:r>
      <w:r w:rsidRPr="007C5F0F">
        <w:rPr>
          <w:rFonts w:ascii="Times New Roman" w:hAnsi="Times New Roman" w:cs="Times New Roman"/>
          <w:bCs/>
          <w:sz w:val="24"/>
          <w:szCs w:val="24"/>
        </w:rPr>
        <w:t xml:space="preserve"> психофизической подготовки и самоподготовки к будущей жизни и профессиональной деятельности;</w:t>
      </w:r>
    </w:p>
    <w:p w:rsidR="00ED1A5D" w:rsidRDefault="00ED1A5D" w:rsidP="00ED1A5D">
      <w:pPr>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создание условий для полной реализации обучающимися своих творческих способностей в успешном освоении профессиональных знаний, умений и навыков, нравственного, эстетического и духовного развития обучающихся в ходе учебного процесса, организованного на основе современных общенаучных и специальных технологий в области теории, методики и практики физической культуры и спорта.</w:t>
      </w:r>
    </w:p>
    <w:p w:rsidR="00ED1A5D" w:rsidRPr="00974F5C" w:rsidRDefault="00ED1A5D" w:rsidP="00ED1A5D">
      <w:pPr>
        <w:spacing w:after="0" w:line="240" w:lineRule="auto"/>
        <w:ind w:firstLine="556"/>
        <w:rPr>
          <w:sz w:val="24"/>
          <w:szCs w:val="24"/>
        </w:rPr>
      </w:pPr>
      <w:r>
        <w:rPr>
          <w:rFonts w:ascii="Times New Roman" w:hAnsi="Times New Roman" w:cs="Times New Roman"/>
          <w:sz w:val="24"/>
          <w:szCs w:val="24"/>
          <w:u w:val="single"/>
        </w:rPr>
        <w:t xml:space="preserve">Задачи: </w:t>
      </w:r>
    </w:p>
    <w:p w:rsidR="00ED1A5D" w:rsidRPr="00267860" w:rsidRDefault="00ED1A5D" w:rsidP="00ED1A5D">
      <w:pPr>
        <w:pStyle w:val="18"/>
        <w:shd w:val="clear" w:color="auto" w:fill="auto"/>
        <w:tabs>
          <w:tab w:val="left" w:pos="1136"/>
        </w:tabs>
        <w:spacing w:before="0" w:line="240" w:lineRule="auto"/>
        <w:ind w:firstLine="567"/>
        <w:rPr>
          <w:sz w:val="24"/>
          <w:szCs w:val="24"/>
        </w:rPr>
      </w:pPr>
      <w:r>
        <w:rPr>
          <w:sz w:val="24"/>
          <w:szCs w:val="24"/>
        </w:rPr>
        <w:t xml:space="preserve"> </w:t>
      </w:r>
      <w:r w:rsidRPr="00267860">
        <w:rPr>
          <w:sz w:val="24"/>
          <w:szCs w:val="24"/>
        </w:rPr>
        <w:t>понимание ее социальной роли в развитии личности и при подготовке к профессиональной деятельности;</w:t>
      </w:r>
    </w:p>
    <w:p w:rsidR="00ED1A5D" w:rsidRPr="00267860" w:rsidRDefault="00ED1A5D" w:rsidP="00ED1A5D">
      <w:pPr>
        <w:pStyle w:val="18"/>
        <w:shd w:val="clear" w:color="auto" w:fill="auto"/>
        <w:tabs>
          <w:tab w:val="left" w:pos="1126"/>
        </w:tabs>
        <w:spacing w:before="0" w:line="240" w:lineRule="auto"/>
        <w:ind w:firstLine="567"/>
        <w:rPr>
          <w:sz w:val="24"/>
          <w:szCs w:val="24"/>
        </w:rPr>
      </w:pPr>
      <w:r>
        <w:rPr>
          <w:sz w:val="24"/>
          <w:szCs w:val="24"/>
        </w:rPr>
        <w:t xml:space="preserve"> </w:t>
      </w:r>
      <w:r w:rsidRPr="00267860">
        <w:rPr>
          <w:sz w:val="24"/>
          <w:szCs w:val="24"/>
        </w:rPr>
        <w:t>знание научно-биологических и практических основ физической культуры и здорового образа жизни;</w:t>
      </w:r>
    </w:p>
    <w:p w:rsidR="00ED1A5D" w:rsidRPr="00267860" w:rsidRDefault="00ED1A5D" w:rsidP="00ED1A5D">
      <w:pPr>
        <w:pStyle w:val="18"/>
        <w:shd w:val="clear" w:color="auto" w:fill="auto"/>
        <w:tabs>
          <w:tab w:val="left" w:pos="1131"/>
        </w:tabs>
        <w:spacing w:before="0" w:line="240" w:lineRule="auto"/>
        <w:ind w:firstLine="567"/>
        <w:rPr>
          <w:sz w:val="24"/>
          <w:szCs w:val="24"/>
        </w:rPr>
      </w:pPr>
      <w:r>
        <w:rPr>
          <w:sz w:val="24"/>
          <w:szCs w:val="24"/>
        </w:rPr>
        <w:t xml:space="preserve"> </w:t>
      </w:r>
      <w:r w:rsidRPr="00267860">
        <w:rPr>
          <w:sz w:val="24"/>
          <w:szCs w:val="24"/>
        </w:rPr>
        <w:t>получение мотивационно-ценностного отношения к физической культуре, с установкой на здоровый образ жизни;</w:t>
      </w:r>
    </w:p>
    <w:p w:rsidR="00ED1A5D" w:rsidRDefault="00ED1A5D" w:rsidP="00ED1A5D">
      <w:pPr>
        <w:pStyle w:val="18"/>
        <w:shd w:val="clear" w:color="auto" w:fill="auto"/>
        <w:tabs>
          <w:tab w:val="left" w:pos="1146"/>
        </w:tabs>
        <w:spacing w:before="0" w:line="240" w:lineRule="auto"/>
        <w:ind w:firstLine="567"/>
        <w:rPr>
          <w:sz w:val="24"/>
          <w:szCs w:val="24"/>
        </w:rPr>
      </w:pPr>
      <w:r>
        <w:rPr>
          <w:sz w:val="24"/>
          <w:szCs w:val="24"/>
        </w:rPr>
        <w:t xml:space="preserve"> </w:t>
      </w:r>
      <w:r w:rsidRPr="00267860">
        <w:rPr>
          <w:sz w:val="24"/>
          <w:szCs w:val="24"/>
        </w:rPr>
        <w:t>физическое самосовершенствование и самовоспитание потребности в регулярных физических упражнениях.</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655355">
        <w:rPr>
          <w:rFonts w:ascii="Times New Roman" w:eastAsia="Times New Roman" w:hAnsi="Times New Roman" w:cs="Times New Roman"/>
          <w:sz w:val="24"/>
          <w:szCs w:val="24"/>
          <w:lang w:eastAsia="ru-RU"/>
        </w:rPr>
        <w:t>1</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655355">
        <w:rPr>
          <w:rFonts w:ascii="Times New Roman" w:eastAsia="Times New Roman" w:hAnsi="Times New Roman" w:cs="Times New Roman"/>
          <w:sz w:val="24"/>
          <w:szCs w:val="24"/>
          <w:lang w:eastAsia="ru-RU"/>
        </w:rPr>
        <w:t>общеобразовательной школьной программы.</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655355">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 «Сценическое движение»</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lastRenderedPageBreak/>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655355" w:rsidTr="00F769B1">
        <w:trPr>
          <w:trHeight w:val="576"/>
        </w:trPr>
        <w:tc>
          <w:tcPr>
            <w:tcW w:w="2234" w:type="dxa"/>
            <w:tcBorders>
              <w:top w:val="single" w:sz="4" w:space="0" w:color="000000"/>
              <w:left w:val="single" w:sz="4" w:space="0" w:color="000000"/>
              <w:bottom w:val="single" w:sz="4" w:space="0" w:color="000000"/>
            </w:tcBorders>
          </w:tcPr>
          <w:p w:rsidR="00655355" w:rsidRPr="00655355" w:rsidRDefault="00655355" w:rsidP="00655355">
            <w:pPr>
              <w:autoSpaceDE w:val="0"/>
              <w:rPr>
                <w:rFonts w:ascii="Times New Roman" w:eastAsia="Times New Roman" w:hAnsi="Times New Roman" w:cs="Times New Roman"/>
                <w:lang w:eastAsia="zh-CN"/>
              </w:rPr>
            </w:pPr>
            <w:r>
              <w:rPr>
                <w:rFonts w:ascii="Times New Roman" w:eastAsia="Times New Roman" w:hAnsi="Times New Roman" w:cs="Times New Roman"/>
                <w:sz w:val="24"/>
                <w:szCs w:val="24"/>
                <w:lang w:eastAsia="ru-RU"/>
              </w:rPr>
              <w:t xml:space="preserve">УК7. </w:t>
            </w:r>
            <w:r w:rsidRPr="00655355">
              <w:rPr>
                <w:rFonts w:ascii="Times New Roman" w:eastAsia="Times New Roman" w:hAnsi="Times New Roman" w:cs="Times New Roman"/>
                <w:lang w:eastAsia="zh-CN"/>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655355" w:rsidRPr="00655355" w:rsidRDefault="00655355" w:rsidP="00655355">
            <w:pPr>
              <w:autoSpaceDE w:val="0"/>
              <w:spacing w:after="0" w:line="240" w:lineRule="auto"/>
              <w:rPr>
                <w:rFonts w:ascii="Times New Roman" w:eastAsia="Times New Roman" w:hAnsi="Times New Roman" w:cs="Times New Roman"/>
                <w:lang w:eastAsia="zh-CN"/>
              </w:rPr>
            </w:pPr>
          </w:p>
          <w:p w:rsidR="00655355" w:rsidRPr="00623C33" w:rsidRDefault="00655355" w:rsidP="00655355">
            <w:pPr>
              <w:spacing w:after="0" w:line="240" w:lineRule="auto"/>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655355" w:rsidRPr="00655355" w:rsidRDefault="00655355" w:rsidP="00655355">
            <w:pPr>
              <w:pStyle w:val="TableParagraph"/>
            </w:pPr>
            <w:r w:rsidRPr="00655355">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655355" w:rsidRPr="00655355" w:rsidRDefault="00655355" w:rsidP="00655355">
            <w:pPr>
              <w:pStyle w:val="TableParagraph"/>
              <w:jc w:val="both"/>
            </w:pPr>
          </w:p>
          <w:p w:rsidR="00655355" w:rsidRPr="00655355" w:rsidRDefault="00655355" w:rsidP="00655355">
            <w:pPr>
              <w:pStyle w:val="TableParagraph"/>
              <w:jc w:val="both"/>
            </w:pPr>
            <w:r w:rsidRPr="00655355">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655355" w:rsidRPr="00655355" w:rsidRDefault="00655355" w:rsidP="00655355">
            <w:pPr>
              <w:pStyle w:val="TableParagraph"/>
              <w:jc w:val="both"/>
            </w:pPr>
          </w:p>
          <w:p w:rsidR="00655355" w:rsidRPr="00655355" w:rsidRDefault="00655355" w:rsidP="00655355">
            <w:pPr>
              <w:pStyle w:val="TableParagraph"/>
              <w:jc w:val="both"/>
              <w:rPr>
                <w:b/>
              </w:rPr>
            </w:pPr>
            <w:r w:rsidRPr="00655355">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Знать: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rPr>
              <w:t>принципы здоровьесбережения;</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роль физической культуры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спорта в развитии личности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готовности к профессиональной</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деятельности;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способы контроля и оценки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физического развития и физической</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подготовленности;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Уметь: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поддерживать должный уровень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физической подготовленности для</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обеспечения полноценной социальной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профессиональной деятельности;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Владеть: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навыками физического</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самосовершенствования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самовоспитания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655355">
      <w:pPr>
        <w:rPr>
          <w:rFonts w:ascii="Times New Roman" w:hAnsi="Times New Roman" w:cs="Times New Roman"/>
          <w:sz w:val="24"/>
          <w:szCs w:val="24"/>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55355">
        <w:rPr>
          <w:rFonts w:ascii="Times New Roman" w:hAnsi="Times New Roman" w:cs="Times New Roman"/>
          <w:sz w:val="24"/>
          <w:szCs w:val="24"/>
          <w:lang w:eastAsia="ru-RU"/>
        </w:rPr>
        <w:t>Физическая культура и спорт</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CE3EA9">
        <w:rPr>
          <w:rFonts w:ascii="Times New Roman" w:hAnsi="Times New Roman" w:cs="Times New Roman"/>
          <w:sz w:val="24"/>
          <w:szCs w:val="24"/>
        </w:rPr>
        <w:t>68</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CE3EA9">
        <w:rPr>
          <w:rFonts w:ascii="Times New Roman" w:hAnsi="Times New Roman" w:cs="Times New Roman"/>
          <w:sz w:val="24"/>
          <w:szCs w:val="24"/>
        </w:rPr>
        <w:t>4</w:t>
      </w:r>
      <w:r w:rsidR="0067048B">
        <w:rPr>
          <w:rFonts w:ascii="Times New Roman" w:hAnsi="Times New Roman" w:cs="Times New Roman"/>
          <w:sz w:val="24"/>
          <w:szCs w:val="24"/>
        </w:rPr>
        <w:t xml:space="preserve"> акад.ч.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CE3EA9">
        <w:rPr>
          <w:rFonts w:ascii="Times New Roman" w:hAnsi="Times New Roman" w:cs="Times New Roman"/>
          <w:sz w:val="24"/>
          <w:szCs w:val="24"/>
        </w:rPr>
        <w:t>6</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CE3EA9">
        <w:rPr>
          <w:rFonts w:ascii="Times New Roman" w:hAnsi="Times New Roman" w:cs="Times New Roman"/>
          <w:sz w:val="24"/>
          <w:szCs w:val="24"/>
        </w:rPr>
        <w:t>62</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w:t>
      </w:r>
      <w:r w:rsidR="00655355">
        <w:rPr>
          <w:rFonts w:ascii="Times New Roman" w:hAnsi="Times New Roman" w:cs="Times New Roman"/>
          <w:sz w:val="24"/>
          <w:szCs w:val="24"/>
        </w:rPr>
        <w:t>4ч. зачет;</w:t>
      </w:r>
      <w:r w:rsidRPr="0046399B">
        <w:rPr>
          <w:rFonts w:ascii="Times New Roman" w:hAnsi="Times New Roman" w:cs="Times New Roman"/>
          <w:sz w:val="24"/>
          <w:szCs w:val="24"/>
        </w:rPr>
        <w:t xml:space="preserve"> формы контроля </w:t>
      </w:r>
      <w:r w:rsidR="00655355">
        <w:rPr>
          <w:rFonts w:ascii="Times New Roman" w:hAnsi="Times New Roman" w:cs="Times New Roman"/>
          <w:sz w:val="24"/>
          <w:szCs w:val="24"/>
        </w:rPr>
        <w:t>зачет.</w:t>
      </w: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eastAsia="Times New Roman" w:hAnsi="Times New Roman" w:cs="Times New Roman"/>
          <w:b/>
          <w:i/>
          <w:sz w:val="24"/>
          <w:szCs w:val="24"/>
          <w:lang w:eastAsia="ru-RU"/>
        </w:rPr>
      </w:pP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46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8"/>
        <w:gridCol w:w="536"/>
        <w:gridCol w:w="484"/>
        <w:gridCol w:w="555"/>
        <w:gridCol w:w="559"/>
        <w:gridCol w:w="411"/>
        <w:gridCol w:w="9"/>
        <w:gridCol w:w="590"/>
        <w:gridCol w:w="2001"/>
      </w:tblGrid>
      <w:tr w:rsidR="003F5BC7" w:rsidRPr="003F5BC7" w:rsidTr="00655355">
        <w:trPr>
          <w:trHeight w:val="1935"/>
        </w:trPr>
        <w:tc>
          <w:tcPr>
            <w:tcW w:w="256" w:type="pct"/>
            <w:vMerge w:val="restar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w:t>
            </w:r>
          </w:p>
        </w:tc>
        <w:tc>
          <w:tcPr>
            <w:tcW w:w="1779" w:type="pct"/>
            <w:vMerge w:val="restar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F5BC7">
              <w:rPr>
                <w:rFonts w:ascii="Times New Roman" w:eastAsia="Times New Roman" w:hAnsi="Times New Roman" w:cs="Times New Roman"/>
                <w:sz w:val="24"/>
                <w:szCs w:val="24"/>
                <w:lang w:eastAsia="ru-RU"/>
              </w:rPr>
              <w:t>Раздел</w:t>
            </w:r>
            <w:r w:rsidRPr="003F5BC7">
              <w:rPr>
                <w:rFonts w:ascii="Times New Roman" w:eastAsia="Times New Roman" w:hAnsi="Times New Roman" w:cs="Times New Roman"/>
                <w:sz w:val="24"/>
                <w:szCs w:val="24"/>
                <w:lang w:eastAsia="ru-RU"/>
              </w:rPr>
              <w:br/>
              <w:t>Дисциплины</w:t>
            </w:r>
          </w:p>
        </w:tc>
        <w:tc>
          <w:tcPr>
            <w:tcW w:w="309" w:type="pct"/>
            <w:vMerge w:val="restart"/>
            <w:shd w:val="clear" w:color="000000" w:fill="D9D9D9"/>
            <w:noWrap/>
            <w:textDirection w:val="btLr"/>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Семестр</w:t>
            </w:r>
          </w:p>
        </w:tc>
        <w:tc>
          <w:tcPr>
            <w:tcW w:w="1503" w:type="pct"/>
            <w:gridSpan w:val="6"/>
            <w:shd w:val="clear" w:color="000000" w:fill="D9D9D9"/>
            <w:vAlign w:val="bottom"/>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Виды учебной работы,</w:t>
            </w:r>
            <w:r w:rsidRPr="003F5BC7">
              <w:rPr>
                <w:rFonts w:ascii="Times New Roman" w:eastAsia="Times New Roman" w:hAnsi="Times New Roman" w:cs="Times New Roman"/>
                <w:sz w:val="20"/>
                <w:szCs w:val="20"/>
                <w:lang w:eastAsia="ru-RU"/>
              </w:rPr>
              <w:br/>
              <w:t>включая самостоятельную работу студентов и трудоемкость в часах</w:t>
            </w:r>
          </w:p>
        </w:tc>
        <w:tc>
          <w:tcPr>
            <w:tcW w:w="1153" w:type="pct"/>
            <w:vMerge w:val="restart"/>
            <w:shd w:val="clear" w:color="000000" w:fill="D9D9D9"/>
            <w:vAlign w:val="bottom"/>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Формы текущего контроля успеваемости</w:t>
            </w:r>
            <w:r w:rsidRPr="003F5BC7">
              <w:rPr>
                <w:rFonts w:ascii="Times New Roman" w:eastAsia="Times New Roman" w:hAnsi="Times New Roman" w:cs="Times New Roman"/>
                <w:sz w:val="20"/>
                <w:szCs w:val="20"/>
                <w:lang w:eastAsia="ru-RU"/>
              </w:rPr>
              <w:br/>
              <w:t>(по неделям семестра)</w:t>
            </w:r>
            <w:r w:rsidRPr="003F5BC7">
              <w:rPr>
                <w:rFonts w:ascii="Times New Roman" w:eastAsia="Times New Roman" w:hAnsi="Times New Roman" w:cs="Times New Roman"/>
                <w:sz w:val="20"/>
                <w:szCs w:val="20"/>
                <w:lang w:eastAsia="ru-RU"/>
              </w:rPr>
              <w:br/>
              <w:t>Форма промежуточной аттестации (по</w:t>
            </w:r>
            <w:r w:rsidRPr="003F5BC7">
              <w:rPr>
                <w:rFonts w:ascii="Times New Roman" w:eastAsia="Times New Roman" w:hAnsi="Times New Roman" w:cs="Times New Roman"/>
                <w:sz w:val="20"/>
                <w:szCs w:val="20"/>
                <w:lang w:eastAsia="ru-RU"/>
              </w:rPr>
              <w:br/>
              <w:t>семестрам)</w:t>
            </w:r>
          </w:p>
        </w:tc>
      </w:tr>
      <w:tr w:rsidR="003F5BC7" w:rsidRPr="003F5BC7" w:rsidTr="00655355">
        <w:trPr>
          <w:trHeight w:val="630"/>
        </w:trPr>
        <w:tc>
          <w:tcPr>
            <w:tcW w:w="256"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779"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09"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Всего</w:t>
            </w:r>
          </w:p>
        </w:tc>
        <w:tc>
          <w:tcPr>
            <w:tcW w:w="320" w:type="pc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Лекции</w:t>
            </w:r>
          </w:p>
        </w:tc>
        <w:tc>
          <w:tcPr>
            <w:tcW w:w="322" w:type="pc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Семинары</w:t>
            </w:r>
          </w:p>
        </w:tc>
        <w:tc>
          <w:tcPr>
            <w:tcW w:w="237" w:type="pc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СР</w:t>
            </w:r>
            <w:r>
              <w:rPr>
                <w:rFonts w:ascii="Times New Roman" w:eastAsia="Times New Roman" w:hAnsi="Times New Roman" w:cs="Times New Roman"/>
                <w:sz w:val="20"/>
                <w:szCs w:val="20"/>
                <w:lang w:eastAsia="ru-RU"/>
              </w:rPr>
              <w:t>С</w:t>
            </w:r>
          </w:p>
        </w:tc>
        <w:tc>
          <w:tcPr>
            <w:tcW w:w="345" w:type="pct"/>
            <w:gridSpan w:val="2"/>
            <w:shd w:val="clear" w:color="000000" w:fill="D9D9D9"/>
            <w:vAlign w:val="center"/>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xml:space="preserve"> Контроль</w:t>
            </w:r>
          </w:p>
        </w:tc>
        <w:tc>
          <w:tcPr>
            <w:tcW w:w="1153"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655355" w:rsidRPr="003F5BC7" w:rsidTr="00655355">
        <w:trPr>
          <w:trHeight w:val="41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1</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 xml:space="preserve">Практический (основной). </w:t>
            </w:r>
          </w:p>
        </w:tc>
        <w:tc>
          <w:tcPr>
            <w:tcW w:w="309" w:type="pct"/>
            <w:vMerge w:val="restart"/>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r w:rsidRPr="003F5BC7">
              <w:rPr>
                <w:rFonts w:ascii="Times New Roman" w:eastAsia="Times New Roman" w:hAnsi="Times New Roman" w:cs="Times New Roman"/>
                <w:sz w:val="20"/>
                <w:szCs w:val="20"/>
                <w:lang w:val="en-US" w:eastAsia="ru-RU"/>
              </w:rPr>
              <w:t>I</w:t>
            </w: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34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2</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38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3</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278"/>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4</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37"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КР – Реферат на выбранную тему (Приложение1).</w:t>
            </w:r>
          </w:p>
        </w:tc>
      </w:tr>
      <w:tr w:rsidR="00655355" w:rsidRPr="003F5BC7" w:rsidTr="00655355">
        <w:trPr>
          <w:trHeight w:val="230"/>
        </w:trPr>
        <w:tc>
          <w:tcPr>
            <w:tcW w:w="256" w:type="pct"/>
            <w:vMerge w:val="restar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5</w:t>
            </w:r>
          </w:p>
        </w:tc>
        <w:tc>
          <w:tcPr>
            <w:tcW w:w="1779" w:type="pct"/>
            <w:vMerge w:val="restar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vMerge w:val="restar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vMerge w:val="restar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vMerge w:val="restar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tcBorders>
              <w:bottom w:val="nil"/>
            </w:tcBorders>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tcBorders>
              <w:bottom w:val="nil"/>
            </w:tcBorders>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vMerge w:val="restar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84"/>
        </w:trPr>
        <w:tc>
          <w:tcPr>
            <w:tcW w:w="256" w:type="pct"/>
            <w:vMerge/>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79" w:type="pct"/>
            <w:vMerge/>
            <w:tcBorders>
              <w:top w:val="single" w:sz="4" w:space="0" w:color="000000"/>
              <w:left w:val="single" w:sz="4" w:space="0" w:color="000000"/>
              <w:bottom w:val="single" w:sz="4" w:space="0" w:color="000000"/>
            </w:tcBorders>
            <w:shd w:val="clear" w:color="auto" w:fill="auto"/>
          </w:tcPr>
          <w:p w:rsidR="00655355" w:rsidRPr="00655355" w:rsidRDefault="00655355" w:rsidP="00655355">
            <w:pPr>
              <w:widowControl w:val="0"/>
              <w:autoSpaceDE w:val="0"/>
              <w:autoSpaceDN w:val="0"/>
              <w:spacing w:after="0" w:line="240" w:lineRule="auto"/>
              <w:rPr>
                <w:rFonts w:ascii="Times New Roman" w:eastAsia="Times New Roman" w:hAnsi="Times New Roman" w:cs="Times New Roman"/>
                <w:spacing w:val="-4"/>
              </w:rPr>
            </w:pP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2" w:type="pct"/>
            <w:gridSpan w:val="2"/>
            <w:tcBorders>
              <w:top w:val="nil"/>
            </w:tcBorders>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40" w:type="pct"/>
            <w:tcBorders>
              <w:top w:val="nil"/>
            </w:tcBorders>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vMerge/>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widowControl w:val="0"/>
              <w:autoSpaceDE w:val="0"/>
              <w:autoSpaceDN w:val="0"/>
              <w:spacing w:after="0" w:line="240" w:lineRule="auto"/>
              <w:rPr>
                <w:rFonts w:ascii="Times New Roman" w:eastAsia="Times New Roman" w:hAnsi="Times New Roman" w:cs="Times New Roman"/>
                <w:lang w:eastAsia="ru-RU"/>
              </w:rPr>
            </w:pPr>
          </w:p>
        </w:tc>
      </w:tr>
      <w:tr w:rsidR="00655355" w:rsidRPr="003F5BC7" w:rsidTr="00655355">
        <w:trPr>
          <w:trHeight w:val="433"/>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6</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465"/>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7</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42" w:type="pct"/>
            <w:gridSpan w:val="2"/>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КР – Реферат на выбранную тему (Приложение1).</w:t>
            </w:r>
          </w:p>
        </w:tc>
      </w:tr>
      <w:tr w:rsidR="00655355" w:rsidRPr="003F5BC7" w:rsidTr="00655355">
        <w:trPr>
          <w:trHeight w:val="401"/>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8</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401"/>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9</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345"/>
        </w:trPr>
        <w:tc>
          <w:tcPr>
            <w:tcW w:w="256" w:type="pct"/>
            <w:shd w:val="clear" w:color="000000" w:fill="FFFFFF"/>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779" w:type="pct"/>
            <w:tcBorders>
              <w:top w:val="single" w:sz="4" w:space="0" w:color="000000"/>
              <w:left w:val="single" w:sz="4" w:space="0" w:color="000000"/>
              <w:bottom w:val="single" w:sz="4" w:space="0" w:color="000000"/>
            </w:tcBorders>
            <w:shd w:val="clear" w:color="auto" w:fill="auto"/>
            <w:hideMark/>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 xml:space="preserve">Практический (основной). </w:t>
            </w:r>
          </w:p>
        </w:tc>
        <w:tc>
          <w:tcPr>
            <w:tcW w:w="309"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p>
        </w:tc>
        <w:tc>
          <w:tcPr>
            <w:tcW w:w="279"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p>
        </w:tc>
        <w:tc>
          <w:tcPr>
            <w:tcW w:w="320"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r w:rsidR="00353570">
              <w:rPr>
                <w:rFonts w:ascii="Times New Roman" w:eastAsia="Times New Roman" w:hAnsi="Times New Roman" w:cs="Times New Roman"/>
                <w:sz w:val="20"/>
                <w:szCs w:val="20"/>
                <w:lang w:eastAsia="ru-RU"/>
              </w:rPr>
              <w:t>2</w:t>
            </w:r>
          </w:p>
        </w:tc>
        <w:tc>
          <w:tcPr>
            <w:tcW w:w="322" w:type="pct"/>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r w:rsidR="00353570">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shd w:val="clear" w:color="000000" w:fill="FFFFFF"/>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353570" w:rsidRPr="003F5BC7" w:rsidTr="00655355">
        <w:trPr>
          <w:trHeight w:val="345"/>
        </w:trPr>
        <w:tc>
          <w:tcPr>
            <w:tcW w:w="256" w:type="pct"/>
            <w:shd w:val="clear" w:color="000000" w:fill="FFFFFF"/>
            <w:noWrap/>
            <w:vAlign w:val="bottom"/>
          </w:tcPr>
          <w:p w:rsidR="00353570"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79" w:type="pct"/>
            <w:tcBorders>
              <w:top w:val="single" w:sz="4" w:space="0" w:color="000000"/>
              <w:left w:val="single" w:sz="4" w:space="0" w:color="000000"/>
              <w:bottom w:val="single" w:sz="4" w:space="0" w:color="000000"/>
            </w:tcBorders>
            <w:shd w:val="clear" w:color="auto" w:fill="auto"/>
          </w:tcPr>
          <w:p w:rsidR="00353570" w:rsidRPr="00655355" w:rsidRDefault="00353570" w:rsidP="00655355">
            <w:pPr>
              <w:tabs>
                <w:tab w:val="left" w:pos="708"/>
              </w:tabs>
              <w:spacing w:line="276" w:lineRule="auto"/>
              <w:rPr>
                <w:rFonts w:ascii="Times New Roman" w:hAnsi="Times New Roman" w:cs="Times New Roman"/>
              </w:rPr>
            </w:pPr>
            <w:r>
              <w:rPr>
                <w:rFonts w:ascii="Times New Roman" w:hAnsi="Times New Roman" w:cs="Times New Roman"/>
              </w:rPr>
              <w:t>Промежуточная аттестация</w:t>
            </w:r>
          </w:p>
        </w:tc>
        <w:tc>
          <w:tcPr>
            <w:tcW w:w="309"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0"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2" w:type="pct"/>
            <w:shd w:val="clear" w:color="000000" w:fill="FFFFFF"/>
            <w:noWrap/>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2" w:type="pct"/>
            <w:gridSpan w:val="2"/>
            <w:shd w:val="clear" w:color="000000" w:fill="FFFFFF"/>
            <w:noWrap/>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p>
        </w:tc>
        <w:tc>
          <w:tcPr>
            <w:tcW w:w="340" w:type="pct"/>
            <w:shd w:val="clear" w:color="000000" w:fill="FFFFFF"/>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shd w:val="clear" w:color="000000" w:fill="FFFFFF"/>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ЗАЧЕТ</w:t>
            </w:r>
          </w:p>
        </w:tc>
      </w:tr>
      <w:tr w:rsidR="00655355" w:rsidRPr="003F5BC7" w:rsidTr="00655355">
        <w:trPr>
          <w:trHeight w:val="315"/>
        </w:trPr>
        <w:tc>
          <w:tcPr>
            <w:tcW w:w="256" w:type="pct"/>
            <w:shd w:val="clear" w:color="000000" w:fill="D9D9D9"/>
            <w:noWrap/>
            <w:vAlign w:val="bottom"/>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c>
          <w:tcPr>
            <w:tcW w:w="1779" w:type="pct"/>
            <w:shd w:val="clear" w:color="000000" w:fill="D9D9D9"/>
            <w:noWrap/>
            <w:vAlign w:val="bottom"/>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Итого по семестру</w:t>
            </w:r>
            <w:r>
              <w:rPr>
                <w:rFonts w:ascii="Times New Roman" w:eastAsia="Times New Roman" w:hAnsi="Times New Roman" w:cs="Times New Roman"/>
                <w:b/>
                <w:bCs/>
                <w:sz w:val="20"/>
                <w:szCs w:val="20"/>
                <w:lang w:eastAsia="ru-RU"/>
              </w:rPr>
              <w:t xml:space="preserve"> (курсу)</w:t>
            </w:r>
          </w:p>
        </w:tc>
        <w:tc>
          <w:tcPr>
            <w:tcW w:w="309" w:type="pct"/>
            <w:shd w:val="clear" w:color="000000" w:fill="D9D9D9"/>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c>
          <w:tcPr>
            <w:tcW w:w="279"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val="en-US" w:eastAsia="ru-RU"/>
              </w:rPr>
            </w:pPr>
            <w:r w:rsidRPr="003F5BC7">
              <w:rPr>
                <w:rFonts w:ascii="Times New Roman" w:eastAsia="Times New Roman" w:hAnsi="Times New Roman" w:cs="Times New Roman"/>
                <w:b/>
                <w:bCs/>
                <w:sz w:val="20"/>
                <w:szCs w:val="20"/>
                <w:lang w:val="en-US" w:eastAsia="ru-RU"/>
              </w:rPr>
              <w:t>72</w:t>
            </w:r>
          </w:p>
        </w:tc>
        <w:tc>
          <w:tcPr>
            <w:tcW w:w="320"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322"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6</w:t>
            </w:r>
            <w:r>
              <w:rPr>
                <w:rFonts w:ascii="Times New Roman" w:eastAsia="Times New Roman" w:hAnsi="Times New Roman" w:cs="Times New Roman"/>
                <w:b/>
                <w:bCs/>
                <w:sz w:val="20"/>
                <w:szCs w:val="20"/>
                <w:lang w:eastAsia="ru-RU"/>
              </w:rPr>
              <w:t>6</w:t>
            </w:r>
          </w:p>
        </w:tc>
        <w:tc>
          <w:tcPr>
            <w:tcW w:w="242" w:type="pct"/>
            <w:gridSpan w:val="2"/>
            <w:shd w:val="clear" w:color="000000" w:fill="D9D9D9"/>
            <w:noWrap/>
            <w:vAlign w:val="center"/>
            <w:hideMark/>
          </w:tcPr>
          <w:p w:rsidR="00655355" w:rsidRPr="00655355"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340" w:type="pct"/>
            <w:shd w:val="clear" w:color="000000" w:fill="D9D9D9"/>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val="en-US" w:eastAsia="ru-RU"/>
              </w:rPr>
            </w:pPr>
          </w:p>
        </w:tc>
        <w:tc>
          <w:tcPr>
            <w:tcW w:w="1153" w:type="pct"/>
            <w:shd w:val="clear" w:color="000000" w:fill="D9D9D9"/>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8503" w:type="dxa"/>
        <w:jc w:val="center"/>
        <w:tblBorders>
          <w:top w:val="single" w:sz="4" w:space="0" w:color="000000"/>
          <w:left w:val="single" w:sz="4" w:space="0" w:color="000000"/>
        </w:tblBorders>
        <w:tblLook w:val="0000" w:firstRow="0" w:lastRow="0" w:firstColumn="0" w:lastColumn="0" w:noHBand="0" w:noVBand="0"/>
      </w:tblPr>
      <w:tblGrid>
        <w:gridCol w:w="562"/>
        <w:gridCol w:w="1673"/>
        <w:gridCol w:w="540"/>
        <w:gridCol w:w="988"/>
        <w:gridCol w:w="1118"/>
        <w:gridCol w:w="670"/>
        <w:gridCol w:w="1199"/>
        <w:gridCol w:w="1852"/>
      </w:tblGrid>
      <w:tr w:rsidR="00353570" w:rsidRPr="00353570" w:rsidTr="00353570">
        <w:trPr>
          <w:trHeight w:val="1312"/>
          <w:jc w:val="center"/>
        </w:trPr>
        <w:tc>
          <w:tcPr>
            <w:tcW w:w="562" w:type="dxa"/>
            <w:vMerge w:val="restart"/>
            <w:tcBorders>
              <w:top w:val="single" w:sz="4" w:space="0" w:color="000000"/>
              <w:left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ind w:firstLine="22"/>
              <w:jc w:val="both"/>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w:t>
            </w:r>
          </w:p>
          <w:p w:rsidR="00353570" w:rsidRPr="00353570" w:rsidRDefault="00353570" w:rsidP="00353570">
            <w:pPr>
              <w:tabs>
                <w:tab w:val="left" w:pos="708"/>
              </w:tabs>
              <w:spacing w:after="0" w:line="276" w:lineRule="auto"/>
              <w:ind w:firstLine="22"/>
              <w:jc w:val="both"/>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п/п</w:t>
            </w:r>
          </w:p>
        </w:tc>
        <w:tc>
          <w:tcPr>
            <w:tcW w:w="1674" w:type="dxa"/>
            <w:vMerge w:val="restart"/>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353570" w:rsidRPr="00353570" w:rsidRDefault="00353570" w:rsidP="00353570">
            <w:pPr>
              <w:tabs>
                <w:tab w:val="left" w:pos="708"/>
              </w:tabs>
              <w:spacing w:before="660" w:after="660" w:line="276" w:lineRule="auto"/>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bCs/>
                <w:color w:val="000000"/>
                <w:sz w:val="24"/>
                <w:szCs w:val="24"/>
                <w:lang w:eastAsia="ru-RU"/>
              </w:rPr>
              <w:t>Раздел дисциплины</w:t>
            </w:r>
          </w:p>
        </w:tc>
        <w:tc>
          <w:tcPr>
            <w:tcW w:w="581" w:type="dxa"/>
            <w:vMerge w:val="restart"/>
            <w:tcBorders>
              <w:top w:val="single" w:sz="4" w:space="0" w:color="000000"/>
              <w:left w:val="single" w:sz="4" w:space="0" w:color="000000"/>
            </w:tcBorders>
            <w:shd w:val="clear" w:color="auto" w:fill="D9D9D9" w:themeFill="background1" w:themeFillShade="D9"/>
            <w:textDirection w:val="btLr"/>
            <w:vAlign w:val="center"/>
          </w:tcPr>
          <w:p w:rsidR="00353570" w:rsidRPr="00353570" w:rsidRDefault="00353570" w:rsidP="00353570">
            <w:pPr>
              <w:tabs>
                <w:tab w:val="left" w:pos="708"/>
              </w:tabs>
              <w:spacing w:after="0" w:line="276" w:lineRule="auto"/>
              <w:jc w:val="center"/>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Семестр</w:t>
            </w:r>
          </w:p>
        </w:tc>
        <w:tc>
          <w:tcPr>
            <w:tcW w:w="3760" w:type="dxa"/>
            <w:gridSpan w:val="4"/>
            <w:tcBorders>
              <w:top w:val="single" w:sz="4" w:space="0" w:color="000000"/>
              <w:left w:val="single" w:sz="4" w:space="0" w:color="000000"/>
              <w:bottom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bCs/>
                <w:color w:val="000000"/>
                <w:sz w:val="24"/>
                <w:szCs w:val="24"/>
                <w:lang w:eastAsia="ru-RU"/>
              </w:rPr>
              <w:t>Виды учебной работы, включая самостоятельную работу студентов и трудоемкость (в часах)</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jc w:val="both"/>
              <w:rPr>
                <w:rFonts w:ascii="Times New Roman" w:eastAsia="Times New Roman" w:hAnsi="Times New Roman" w:cs="Times New Roman"/>
                <w:bCs/>
                <w:i/>
                <w:color w:val="000000"/>
                <w:sz w:val="24"/>
                <w:szCs w:val="24"/>
                <w:lang w:eastAsia="ru-RU"/>
              </w:rPr>
            </w:pPr>
            <w:r w:rsidRPr="00353570">
              <w:rPr>
                <w:rFonts w:ascii="Times New Roman" w:eastAsia="Times New Roman" w:hAnsi="Times New Roman" w:cs="Times New Roman"/>
                <w:bCs/>
                <w:color w:val="000000"/>
                <w:sz w:val="24"/>
                <w:szCs w:val="24"/>
                <w:lang w:eastAsia="ru-RU"/>
              </w:rPr>
              <w:t>Формы текущего контроля (в т.ч. рубежного, если предусмотрен в РПД) и промежуточной аттестации</w:t>
            </w:r>
            <w:r w:rsidRPr="00353570">
              <w:rPr>
                <w:rFonts w:ascii="Times New Roman" w:eastAsia="Times New Roman" w:hAnsi="Times New Roman" w:cs="Times New Roman"/>
                <w:bCs/>
                <w:color w:val="000000"/>
                <w:sz w:val="24"/>
                <w:szCs w:val="24"/>
                <w:vertAlign w:val="superscript"/>
                <w:lang w:eastAsia="ru-RU"/>
              </w:rPr>
              <w:t>3</w:t>
            </w:r>
            <w:r w:rsidRPr="00353570">
              <w:rPr>
                <w:rFonts w:ascii="Times New Roman" w:eastAsia="Times New Roman" w:hAnsi="Times New Roman" w:cs="Times New Roman"/>
                <w:bCs/>
                <w:color w:val="000000"/>
                <w:sz w:val="24"/>
                <w:szCs w:val="24"/>
                <w:lang w:eastAsia="ru-RU"/>
              </w:rPr>
              <w:t xml:space="preserve"> </w:t>
            </w:r>
          </w:p>
        </w:tc>
      </w:tr>
      <w:tr w:rsidR="00353570" w:rsidRPr="00353570" w:rsidTr="00353570">
        <w:trPr>
          <w:trHeight w:val="70"/>
          <w:jc w:val="center"/>
        </w:trPr>
        <w:tc>
          <w:tcPr>
            <w:tcW w:w="562" w:type="dxa"/>
            <w:vMerge/>
            <w:tcBorders>
              <w:top w:val="single" w:sz="4" w:space="0" w:color="000000"/>
              <w:left w:val="single" w:sz="4" w:space="0" w:color="000000"/>
            </w:tcBorders>
            <w:shd w:val="clear" w:color="auto" w:fill="D9D9D9" w:themeFill="background1" w:themeFillShade="D9"/>
            <w:vAlign w:val="center"/>
          </w:tcPr>
          <w:p w:rsidR="00353570" w:rsidRPr="00353570" w:rsidRDefault="00353570" w:rsidP="00353570">
            <w:pPr>
              <w:tabs>
                <w:tab w:val="left" w:pos="708"/>
              </w:tabs>
              <w:snapToGrid w:val="0"/>
              <w:spacing w:after="0" w:line="276" w:lineRule="auto"/>
              <w:ind w:firstLine="22"/>
              <w:jc w:val="both"/>
              <w:rPr>
                <w:rFonts w:ascii="Times New Roman" w:eastAsia="Times New Roman" w:hAnsi="Times New Roman" w:cs="Times New Roman"/>
                <w:bCs/>
                <w:i/>
                <w:color w:val="000000"/>
                <w:sz w:val="24"/>
                <w:szCs w:val="24"/>
                <w:lang w:eastAsia="ru-RU"/>
              </w:rPr>
            </w:pPr>
          </w:p>
        </w:tc>
        <w:tc>
          <w:tcPr>
            <w:tcW w:w="1674" w:type="dxa"/>
            <w:vMerge/>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581" w:type="dxa"/>
            <w:vMerge/>
            <w:tcBorders>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ind w:firstLine="709"/>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Лекции</w:t>
            </w:r>
          </w:p>
        </w:tc>
        <w:tc>
          <w:tcPr>
            <w:tcW w:w="1118"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Семинар</w:t>
            </w:r>
          </w:p>
        </w:tc>
        <w:tc>
          <w:tcPr>
            <w:tcW w:w="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СРС</w:t>
            </w:r>
          </w:p>
        </w:tc>
        <w:tc>
          <w:tcPr>
            <w:tcW w:w="119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Контроль</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val="restart"/>
            <w:tcBorders>
              <w:top w:val="single" w:sz="4" w:space="0" w:color="000000"/>
              <w:left w:val="single" w:sz="4" w:space="0" w:color="000000"/>
            </w:tcBorders>
            <w:shd w:val="clear" w:color="auto" w:fill="auto"/>
          </w:tcPr>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P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2</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w:t>
            </w:r>
          </w:p>
        </w:tc>
        <w:tc>
          <w:tcPr>
            <w:tcW w:w="1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 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6</w:t>
            </w:r>
          </w:p>
        </w:tc>
        <w:tc>
          <w:tcPr>
            <w:tcW w:w="1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Аттестация</w:t>
            </w:r>
          </w:p>
        </w:tc>
        <w:tc>
          <w:tcPr>
            <w:tcW w:w="581" w:type="dxa"/>
            <w:vMerge/>
            <w:tcBorders>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Зачет. Реферат на выбранную тему (Приложение1)</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c>
          <w:tcPr>
            <w:tcW w:w="1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Итого:</w:t>
            </w:r>
          </w:p>
        </w:tc>
        <w:tc>
          <w:tcPr>
            <w:tcW w:w="581"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021C2"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1118"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021C2"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021C2"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62</w:t>
            </w:r>
          </w:p>
        </w:tc>
        <w:tc>
          <w:tcPr>
            <w:tcW w:w="119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3021C2" w:rsidRDefault="003021C2">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lastRenderedPageBreak/>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Тема 1.</w:t>
      </w:r>
      <w:r w:rsidRPr="00353570">
        <w:rPr>
          <w:rFonts w:ascii="Times New Roman" w:eastAsia="Times New Roman" w:hAnsi="Times New Roman" w:cs="Times New Roman"/>
          <w:color w:val="000000"/>
          <w:sz w:val="24"/>
          <w:szCs w:val="24"/>
          <w:lang w:eastAsia="ru-RU"/>
        </w:rPr>
        <w:t xml:space="preserve">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1.Физическая культура и спорт как социальные феномены общества.</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2.Физическая культура в структуре профессионального образования.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3. Физическая культура и спорт в ВУЗе.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 Понятие термина - физическая культура.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Компоненты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Фоновые виды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Профессиональная направленность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 Уровни проявления физической культуры личности.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Организационно-правовые основы физической культуры и спорта.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7. Гуманитарная значимость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8. Ценностные ориентации и отношение студентов к физической культуре.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9. Социальные функции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2</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обитания-часть1.</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 Организм человека как единая саморазвивающаяся и саморегулирующаяся биологическая система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iCs/>
          <w:color w:val="000000"/>
          <w:sz w:val="24"/>
          <w:szCs w:val="24"/>
          <w:lang w:eastAsia="ru-RU"/>
        </w:rPr>
        <w:t>2.</w:t>
      </w:r>
      <w:r w:rsidRPr="00353570">
        <w:rPr>
          <w:rFonts w:ascii="Times New Roman" w:eastAsia="Times New Roman" w:hAnsi="Times New Roman" w:cs="Times New Roman"/>
          <w:color w:val="000000"/>
          <w:sz w:val="24"/>
          <w:szCs w:val="24"/>
          <w:lang w:eastAsia="ru-RU"/>
        </w:rPr>
        <w:t xml:space="preserve"> Воздействие внешней среды на организм человека.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Гипокинезия и гиподинамия.</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4.Средства физической культуры в управлении совершенствованием функциональных возможностей организма.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5.Воздействие физических упражнений и их выбор для обеспечения высокого уровня функционирования основных систем.</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iCs/>
          <w:color w:val="000000"/>
          <w:sz w:val="24"/>
          <w:szCs w:val="24"/>
          <w:lang w:eastAsia="ru-RU"/>
        </w:rPr>
      </w:pPr>
      <w:r w:rsidRPr="00353570">
        <w:rPr>
          <w:rFonts w:ascii="Times New Roman" w:eastAsia="Times New Roman" w:hAnsi="Times New Roman" w:cs="Times New Roman"/>
          <w:color w:val="000000"/>
          <w:sz w:val="24"/>
          <w:szCs w:val="24"/>
          <w:lang w:eastAsia="ru-RU"/>
        </w:rPr>
        <w:t>6. Адаптация организма к воздействию физических нагрузок.</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1.Понятие о социально-биологических основах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2.Внешняя среда. Природные, биологические и социальные факторы.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3.Принцип целостности организма и его единства с окружающей средой.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4.Влияние гипокинезии и гиподинамии на организм.</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5.Саморегуляция и самосовершенствование организма.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6.Общее представление о строении тела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7.Понятие об органах и физиологических системах организма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Тема 3: </w:t>
      </w: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1.Представление об опорно-двигательном аппарате. Строение и функции.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2.Представление о пищеварительной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 Представление сердечно-сосудистой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Представление о дыхательной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Представление о выделительной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Представление об эндокринной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lastRenderedPageBreak/>
        <w:t xml:space="preserve">7. Представление о нервной системе. Её отделы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Основные средства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Физиологическая классификация физических упражнений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 Показатели тренированности в покое.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11. Показатели тренированности при выполнении стандартных нагрузок.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12. Показатели тренированности при предельно напряженной работе.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13.Функциональные изменения организма при выполнении различных видов циклической работы.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14.Вспомогательные средства физической культуры их влияние на организм и направления использования.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15. Влияние двигательной активности на сердечно-сосудистую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16. Влияние двигательной активности на опорно-двигательную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17. Влияние двигательной активности на нервную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18.Выбор средств физической культуры для обеспечения высокого уровня функционирования основных систем.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19. Адаптация организма к воздействию физических нагрузок.</w:t>
      </w:r>
    </w:p>
    <w:p w:rsid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4</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обитания-часть2.</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Функциональная активность человека и взаимосвязь физической и умственной деятельности.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Утомление и восстановление при физической и умственной работе.</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Понятие «Здоровье» как ценность и факторы его определяющие, содержание и критерии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Оценка Функционального состояния систем организма.</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Определение физического развития и методы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Метод коррекции опорно-двигательной системы.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биологические основы адаптации организма человека к физической и умственной деятельности, факторам среды обитания- часть 2».</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 Функциональная активность человека и виды трудовой деятельности.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Влияние умственной и физической деятельности на функциональную активность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3.Физиологическая характеристика утомления и восстановления. Средства восстановления.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4.Понятие «Здоровье» как ценность и факторы его определяющие, содержание и критерии оценки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Общее представление о функциональном состоянии.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Методы оценки функционального состояния сердечно - сосудистой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Методы оценки функционального состояния дыхательной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Методы оценки функционального состояния центральной нервной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Определение физического развития и методы оценки.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10.Методы оценки телосложения. </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11.Методы коррекции опорно-двигательной системы.</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12.Механизм и характер воздействия массажа на организм</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 xml:space="preserve">СРС – </w:t>
      </w:r>
      <w:r w:rsidRPr="00353570">
        <w:rPr>
          <w:rFonts w:ascii="Times New Roman" w:eastAsia="Times New Roman" w:hAnsi="Times New Roman" w:cs="Times New Roman"/>
          <w:color w:val="000000"/>
          <w:sz w:val="24"/>
          <w:szCs w:val="24"/>
          <w:lang w:eastAsia="ru-RU"/>
        </w:rPr>
        <w:t>Написать реферат на выбранную тему (Приложение 1).</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p w:rsidR="00353570" w:rsidRPr="00353570" w:rsidRDefault="00353570" w:rsidP="00353570">
      <w:pPr>
        <w:spacing w:after="0" w:line="276"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lastRenderedPageBreak/>
        <w:t xml:space="preserve">В преподавании дисциплины «Физическая культура и спорт»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обеспечивающие развитие у обучающихся навыков командной работы, межличностной коммуникации, принятия решений, лидерских качеств: </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Лекции;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практические занятия;</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дискуссии;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аудиторные/внеаудиторные контрольные работы;</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тестирование;</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товарищеские встречи и соревнования по выбранному виду спорта;</w:t>
      </w:r>
    </w:p>
    <w:p w:rsidR="00353570" w:rsidRPr="001B1707" w:rsidRDefault="00353570" w:rsidP="006E6F72">
      <w:pPr>
        <w:widowControl w:val="0"/>
        <w:spacing w:line="276" w:lineRule="auto"/>
        <w:jc w:val="both"/>
        <w:rPr>
          <w:rFonts w:ascii="Times New Roman" w:eastAsia="Times New Roman" w:hAnsi="Times New Roman" w:cs="Times New Roman"/>
          <w:b/>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К практическим занятиям по дисциплине </w:t>
      </w:r>
      <w:r w:rsidRPr="00060BA4">
        <w:rPr>
          <w:rFonts w:ascii="Times New Roman" w:eastAsia="Times New Roman" w:hAnsi="Times New Roman" w:cs="Times New Roman"/>
          <w:b/>
          <w:color w:val="000000"/>
          <w:sz w:val="24"/>
          <w:szCs w:val="24"/>
          <w:lang w:eastAsia="ru-RU"/>
        </w:rPr>
        <w:t xml:space="preserve">«Физическая культура и спорт» </w:t>
      </w:r>
      <w:r w:rsidRPr="00060BA4">
        <w:rPr>
          <w:rFonts w:ascii="Times New Roman" w:eastAsia="Times New Roman" w:hAnsi="Times New Roman" w:cs="Times New Roman"/>
          <w:color w:val="000000"/>
          <w:sz w:val="24"/>
          <w:szCs w:val="24"/>
          <w:lang w:eastAsia="ru-RU"/>
        </w:rPr>
        <w:t xml:space="preserve">допускаются студенты основной, подготовительной и медицинской группы. </w:t>
      </w:r>
    </w:p>
    <w:p w:rsidR="00060BA4" w:rsidRPr="00060BA4" w:rsidRDefault="00060BA4" w:rsidP="00060BA4">
      <w:pPr>
        <w:spacing w:after="0" w:line="247"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Студенты основной и подготовительной группы сдают обязательные тесты Обязательные тесты проводятся в начале учебного года как контрольные, характеризующие уровень физической подготовленности студента и физическую активность студента в каникулярное время, и в конце учебного года – как определяющие сдвиг в уровне физической подготовленности за прошедший учебный год.</w:t>
      </w:r>
    </w:p>
    <w:p w:rsidR="00060BA4" w:rsidRPr="00060BA4" w:rsidRDefault="00060BA4" w:rsidP="00060BA4">
      <w:pPr>
        <w:spacing w:after="0" w:line="247"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Для студентов основной и подготовительной группы:</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 Вид промежуточной аттестации –зачет.</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Форма проведения</w:t>
      </w:r>
      <w:r w:rsidRPr="00060BA4">
        <w:rPr>
          <w:rFonts w:ascii="Times New Roman" w:eastAsia="Times New Roman" w:hAnsi="Times New Roman" w:cs="Times New Roman"/>
          <w:color w:val="000000"/>
          <w:sz w:val="24"/>
          <w:szCs w:val="24"/>
          <w:lang w:eastAsia="ru-RU"/>
        </w:rPr>
        <w:t>-выполнение контрольных нормативов физических упражнений.</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 Перечень физических упражнений, выносимых на промежуточную аттестацию:</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1.бег на 100 м;</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2.бег на 2 км (девушки), на 3 км (юноши);</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3.сгибание и разгибание рук в упоре лежа;</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sidRPr="00060BA4">
        <w:rPr>
          <w:rFonts w:ascii="Times New Roman" w:eastAsia="Times New Roman" w:hAnsi="Times New Roman" w:cs="Times New Roman"/>
          <w:color w:val="000000"/>
          <w:sz w:val="24"/>
          <w:szCs w:val="24"/>
          <w:lang w:eastAsia="ru-RU"/>
        </w:rPr>
        <w:t>4.</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5.прыжок в длину с места.</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060BA4">
        <w:rPr>
          <w:rFonts w:ascii="Times New Roman" w:eastAsia="Times New Roman" w:hAnsi="Times New Roman" w:cs="Times New Roman"/>
          <w:color w:val="000000"/>
          <w:sz w:val="24"/>
          <w:szCs w:val="24"/>
          <w:lang w:eastAsia="ru-RU"/>
        </w:rPr>
        <w:t>.передача волейбольного мяча в парах;</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szCs w:val="24"/>
          <w:lang w:eastAsia="ru-RU"/>
        </w:rPr>
        <w:t>7</w:t>
      </w:r>
      <w:r w:rsidRPr="00060BA4">
        <w:rPr>
          <w:rFonts w:ascii="Times New Roman" w:eastAsia="Times New Roman" w:hAnsi="Times New Roman" w:cs="Times New Roman"/>
          <w:color w:val="000000"/>
          <w:sz w:val="24"/>
          <w:szCs w:val="24"/>
          <w:lang w:eastAsia="ru-RU"/>
        </w:rPr>
        <w:t>.</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060BA4">
        <w:rPr>
          <w:rFonts w:ascii="Times New Roman" w:eastAsia="Times New Roman" w:hAnsi="Times New Roman" w:cs="Times New Roman"/>
          <w:color w:val="000000"/>
          <w:sz w:val="24"/>
          <w:szCs w:val="24"/>
          <w:lang w:eastAsia="ru-RU"/>
        </w:rPr>
        <w:t>.подача волейбольного мяча любым способом.</w:t>
      </w:r>
    </w:p>
    <w:p w:rsidR="00060BA4" w:rsidRPr="00060BA4" w:rsidRDefault="00060BA4" w:rsidP="00060BA4">
      <w:pPr>
        <w:spacing w:after="0" w:line="240" w:lineRule="auto"/>
        <w:ind w:firstLine="2127"/>
        <w:jc w:val="both"/>
        <w:rPr>
          <w:rFonts w:ascii="Times New Roman" w:eastAsia="Times New Roman" w:hAnsi="Times New Roman" w:cs="Times New Roman"/>
          <w:color w:val="000000"/>
          <w:lang w:eastAsia="ru-RU"/>
        </w:rPr>
      </w:pPr>
    </w:p>
    <w:tbl>
      <w:tblPr>
        <w:tblW w:w="10146" w:type="dxa"/>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2235"/>
        <w:gridCol w:w="7911"/>
      </w:tblGrid>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Шкала оценивания</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Критерии оценивания</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освоил программный материал, овладел необходимыми умениями и навыками при выполнении практических заданий. </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«не 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не освоил программный материал, не овладел необходимыми умениями и навыками при выполнении практических заданий. </w:t>
            </w:r>
          </w:p>
        </w:tc>
      </w:tr>
    </w:tbl>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lastRenderedPageBreak/>
        <w:t>Студенты (специальной медицинской группы) с ограниченными возможностями здоровья и инвалиды пишут рефераты на выбранные темы.</w:t>
      </w: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 может быть аттестован, если выполнены все требования к написанию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 Зенкова, Т. А. Элективные курсы (модули) по физической культуре и спорту для студентов заочной формы обучения: учебное пособие / Т. А. Зенкова. — Ростов-на-Дону : РГУПС, 2020. — 99 с. — ISBN 978-5-88814-928-7. — Текст: электронный // Лань : электронно-библиотечная система. — URL: https://e.lanbook.com/book/159391 </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b/>
          <w:color w:val="000000"/>
          <w:sz w:val="24"/>
          <w:szCs w:val="24"/>
          <w:lang w:eastAsia="ru-RU"/>
        </w:rPr>
        <w:t xml:space="preserve">2. </w:t>
      </w:r>
      <w:r w:rsidRPr="00060BA4">
        <w:rPr>
          <w:rFonts w:ascii="Times New Roman" w:eastAsia="Times New Roman" w:hAnsi="Times New Roman" w:cs="Times New Roman"/>
          <w:color w:val="000000"/>
          <w:sz w:val="24"/>
          <w:szCs w:val="24"/>
          <w:lang w:eastAsia="ru-RU"/>
        </w:rPr>
        <w:t xml:space="preserve">Элективные курсы по физической культуре и спорту. Автоспорт : методические указания / составители Э. Г. Сингуринди, В. И. Романенко. — Санкт-Петербург : СПбГЛТУ, 2019. — 36 с. — Текст : электронный // Лань : электронно-библиотечная система. — URL: https://e.lanbook.com/book/128908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3.</w:t>
      </w:r>
      <w:r w:rsidRPr="00060BA4">
        <w:rPr>
          <w:rFonts w:ascii="Times New Roman" w:eastAsia="Times New Roman" w:hAnsi="Times New Roman" w:cs="Times New Roman"/>
          <w:color w:val="000000"/>
          <w:sz w:val="24"/>
          <w:szCs w:val="24"/>
          <w:lang w:eastAsia="ru-RU"/>
        </w:rPr>
        <w:t xml:space="preserve"> Физическая культура. Элективный курс по физической культуре и спорту : методические указания / составители Т. Н. Бахтина [и др.]. — Санкт-Петербург : СПбГЛТУ, 2018. — 24 с. — Текст : электронный // Лань : электронно-библиотечная система. — URL: https://e.lanbook.com/book/105239 </w:t>
      </w:r>
    </w:p>
    <w:p w:rsidR="00060BA4" w:rsidRPr="00060BA4" w:rsidRDefault="00060BA4" w:rsidP="00060BA4">
      <w:pPr>
        <w:spacing w:after="0" w:line="276" w:lineRule="auto"/>
        <w:jc w:val="both"/>
        <w:rPr>
          <w:rFonts w:ascii="Times New Roman" w:eastAsia="Times New Roman" w:hAnsi="Times New Roman" w:cs="Times New Roman"/>
          <w:i/>
          <w:color w:val="000000"/>
          <w:lang w:eastAsia="ru-RU"/>
        </w:rPr>
      </w:pPr>
      <w:r w:rsidRPr="00060BA4">
        <w:rPr>
          <w:rFonts w:ascii="Times New Roman" w:eastAsia="Times New Roman" w:hAnsi="Times New Roman" w:cs="Times New Roman"/>
          <w:b/>
          <w:i/>
          <w:color w:val="000000"/>
          <w:sz w:val="24"/>
          <w:szCs w:val="24"/>
          <w:lang w:eastAsia="ru-RU"/>
        </w:rPr>
        <w:t>Дополнительная:</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 Элективные курсы по физической культуре и спорту. Дартс : методические указания / составители Т. Н. Бахтина [и др.]. — Санкт-Петербург : СПбГЛТУ, 2019. — 52 с. — Текст : электронный // Лань : электронно-библиотечная система. — URL: </w:t>
      </w:r>
      <w:hyperlink r:id="rId9">
        <w:r w:rsidRPr="00060BA4">
          <w:rPr>
            <w:rFonts w:ascii="Times New Roman" w:eastAsia="Times New Roman" w:hAnsi="Times New Roman" w:cs="Times New Roman"/>
            <w:color w:val="0563C1"/>
            <w:sz w:val="24"/>
            <w:szCs w:val="24"/>
            <w:u w:val="single"/>
            <w:lang w:eastAsia="ru-RU"/>
          </w:rPr>
          <w:t>https://e.lanbook.com/book/120054</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 Тычинин, Н. В. Элективные курсы по физической культуре и спорту : учебное пособие / Н. В. Тычинин. — Воронеж : ВГУИТ, 2017. — 63 с. — ISBN 978-5-00032-250-5. — Текст : электронный // Лань : электронно-библиотечная система. — URL: </w:t>
      </w:r>
      <w:hyperlink r:id="rId10">
        <w:r w:rsidRPr="00060BA4">
          <w:rPr>
            <w:rFonts w:ascii="Times New Roman" w:eastAsia="Times New Roman" w:hAnsi="Times New Roman" w:cs="Times New Roman"/>
            <w:color w:val="0563C1"/>
            <w:sz w:val="24"/>
            <w:szCs w:val="24"/>
            <w:u w:val="single"/>
            <w:lang w:eastAsia="ru-RU"/>
          </w:rPr>
          <w:t>https://e.lanbook.com/book/106810</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 Блинков, С. Н. Элективные курсы по физической культуре и спорту : учебное пособие / С. Н. Блинков, В. А. Мезенцева, С. Е. Бородачева. — Самара : СамГАУ, 2018. — 161 с. — ISBN 978-5-88575-500-9. — Текст : электронный // Лань : электронно-библиотечная система. — URL: </w:t>
      </w:r>
      <w:hyperlink r:id="rId11">
        <w:r w:rsidRPr="00060BA4">
          <w:rPr>
            <w:rFonts w:ascii="Times New Roman" w:eastAsia="Times New Roman" w:hAnsi="Times New Roman" w:cs="Times New Roman"/>
            <w:color w:val="0563C1"/>
            <w:sz w:val="24"/>
            <w:szCs w:val="24"/>
            <w:u w:val="single"/>
            <w:lang w:eastAsia="ru-RU"/>
          </w:rPr>
          <w:t>https://e.lanbook.com/book/109462</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4. Аблеев, А. Ю. Обучение приёмам техники защиты в волейболе на занятиях по физической культуре и спорту. Практикум : учебное пособие / А. Ю. Аблеев. — Омск : СибАДИ, 2019. — 20 с. — Текст : электронный // Лань : электронно-библиотечная система. — URL: </w:t>
      </w:r>
      <w:hyperlink r:id="rId12">
        <w:r w:rsidRPr="00060BA4">
          <w:rPr>
            <w:rFonts w:ascii="Times New Roman" w:eastAsia="Times New Roman" w:hAnsi="Times New Roman" w:cs="Times New Roman"/>
            <w:color w:val="0563C1"/>
            <w:sz w:val="24"/>
            <w:szCs w:val="24"/>
            <w:u w:val="single"/>
            <w:lang w:eastAsia="ru-RU"/>
          </w:rPr>
          <w:t>https://e.lanbook.com/book/149532</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5. Физическая культура и спорт: организация самостоятельной работы студентов : учебно-методическое пособие / составитель А. И.. — Иркутск : ИрГУПС, 2018. — 96 с. — Текст : электронный // Лань : электронно-библиотечная система. — URL: </w:t>
      </w:r>
      <w:hyperlink r:id="rId13">
        <w:r w:rsidRPr="00060BA4">
          <w:rPr>
            <w:rFonts w:ascii="Times New Roman" w:eastAsia="Times New Roman" w:hAnsi="Times New Roman" w:cs="Times New Roman"/>
            <w:color w:val="0563C1"/>
            <w:sz w:val="24"/>
            <w:szCs w:val="24"/>
            <w:u w:val="single"/>
            <w:lang w:eastAsia="ru-RU"/>
          </w:rPr>
          <w:t>https://e.lanbook.com/book/117581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lastRenderedPageBreak/>
        <w:t xml:space="preserve">6. Бомин, В. А. Организация занятий физической культурой и спортом студентов : учебное пособие / В. А. Бомин, А. И. Ракоца, А. И. Трегуб. — Иркутск : Иркутский ГАУ, 2019. — 322 с. — Текст : электронный // Лань : электронно-библиотечная система. — URL: </w:t>
      </w:r>
      <w:hyperlink r:id="rId14">
        <w:r w:rsidRPr="00060BA4">
          <w:rPr>
            <w:rFonts w:ascii="Times New Roman" w:eastAsia="Times New Roman" w:hAnsi="Times New Roman" w:cs="Times New Roman"/>
            <w:color w:val="0563C1"/>
            <w:sz w:val="24"/>
            <w:szCs w:val="24"/>
            <w:u w:val="single"/>
            <w:lang w:eastAsia="ru-RU"/>
          </w:rPr>
          <w:t>https://e.lanbook.com/book/133353</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7. Блинков, С. Н. Самоконтроль обучающихся на занятиях физической культурой и спортом : учебное пособие / С. Н. Блинков. — Самара : СамГАУ, 2018. — 47 с. — Текст : электронный // Лань : электронно-библиотечная система. — URL: </w:t>
      </w:r>
      <w:hyperlink r:id="rId15">
        <w:r w:rsidRPr="00060BA4">
          <w:rPr>
            <w:rFonts w:ascii="Times New Roman" w:eastAsia="Times New Roman" w:hAnsi="Times New Roman" w:cs="Times New Roman"/>
            <w:color w:val="0563C1"/>
            <w:sz w:val="24"/>
            <w:szCs w:val="24"/>
            <w:u w:val="single"/>
            <w:lang w:eastAsia="ru-RU"/>
          </w:rPr>
          <w:t>https://e.lanbook.com/book/109451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8. Камчатников, А. Г. Психофизиологические проблемы адаптации в физической культуре и спорте : учебное пособие / А. Г. Камчатников. — Волгоград : ВГАФК, 2019. — 192 с. — Текст : электронный // Лань : электронно-библиотечная система. — URL: </w:t>
      </w:r>
      <w:hyperlink r:id="rId16">
        <w:r w:rsidRPr="00060BA4">
          <w:rPr>
            <w:rFonts w:ascii="Times New Roman" w:eastAsia="Times New Roman" w:hAnsi="Times New Roman" w:cs="Times New Roman"/>
            <w:color w:val="0563C1"/>
            <w:sz w:val="24"/>
            <w:szCs w:val="24"/>
            <w:u w:val="single"/>
            <w:lang w:eastAsia="ru-RU"/>
          </w:rPr>
          <w:t>https://e.lanbook.com/book/158227</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9. Касмакова, Л. Е. Адаптивный спорт в России и мировом сообществе : учебно-методическое пособие / Л. Е. Касмакова, Л. Ю. Коткова. — Казань : Поволжская ГАФКСиТ, 2017. — 71 с. — Текст : электронный // Лань : электронно-библиотечная система. — URL: </w:t>
      </w:r>
      <w:hyperlink r:id="rId17">
        <w:r w:rsidRPr="00060BA4">
          <w:rPr>
            <w:rFonts w:ascii="Times New Roman" w:eastAsia="Times New Roman" w:hAnsi="Times New Roman" w:cs="Times New Roman"/>
            <w:color w:val="0563C1"/>
            <w:sz w:val="24"/>
            <w:szCs w:val="24"/>
            <w:u w:val="single"/>
            <w:lang w:eastAsia="ru-RU"/>
          </w:rPr>
          <w:t>https://e.lanbook.com/book/156420</w:t>
        </w:r>
      </w:hyperlink>
    </w:p>
    <w:p w:rsidR="004B1DEF"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10. Королев, П. Ю. Тхэквондо в адаптивном спорте : учебное пособие / П. Ю. Королев, С. А. Пушкин, З. А. Абиев. — Воронеж : ВГИФК, 2019. — 51 с. — Текст : электронный // Лань : электронно-библиотечная система. — URL: </w:t>
      </w:r>
      <w:hyperlink r:id="rId18">
        <w:r w:rsidRPr="00060BA4">
          <w:rPr>
            <w:rFonts w:ascii="Times New Roman" w:eastAsia="Times New Roman" w:hAnsi="Times New Roman" w:cs="Times New Roman"/>
            <w:color w:val="0563C1"/>
            <w:sz w:val="24"/>
            <w:szCs w:val="24"/>
            <w:u w:val="single"/>
            <w:lang w:eastAsia="ru-RU"/>
          </w:rPr>
          <w:t>https://e.lanbook.com/book/140343</w:t>
        </w:r>
      </w:hyperlink>
    </w:p>
    <w:p w:rsidR="00060BA4" w:rsidRDefault="00060BA4" w:rsidP="00060BA4">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060BA4" w:rsidRPr="00060BA4" w:rsidRDefault="00060BA4" w:rsidP="00060BA4">
      <w:pPr>
        <w:numPr>
          <w:ilvl w:val="1"/>
          <w:numId w:val="39"/>
        </w:numPr>
        <w:spacing w:after="0" w:line="240" w:lineRule="auto"/>
        <w:ind w:left="0"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 Общие требования к оформлению рефератов</w:t>
      </w:r>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40"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Реферат выполняется на   стандартных листах бумаги формата А-4 в печатном варианте.  Текст работы набирается через 1,5 межстрочных интервала, шрифт – 14. На странице не должно быть менее 27-29 строк, включая сноски. Поля страниц устанавливаются: левое – 30 мм, правое -10мм, верхнее и нижнее – 20мм. Выравнивание по ширине. Объем и структура реферата 12-20 стр. Страницы должны быть пронумерованы сверху в середине страницы. Нумерация начинается со 2 листа «Содержание». Все остальные страницы нумеруются сквозной нумерацией до последней страницы, включая приложения. Прежде чем приступить к написанию работы, студенту необходимо подобрать соответствующую литературу, первоисточники. Обязательно изучить современные источники, «не старше» 5 лет.</w:t>
      </w: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Образец ГОСТ по ссылке:</w:t>
      </w:r>
      <w:r w:rsidRPr="00060BA4">
        <w:rPr>
          <w:rFonts w:ascii="Times New Roman" w:eastAsia="Times New Roman" w:hAnsi="Times New Roman" w:cs="Times New Roman"/>
          <w:lang w:eastAsia="ru-RU"/>
        </w:rPr>
        <w:t xml:space="preserve"> </w:t>
      </w:r>
      <w:hyperlink r:id="rId19" w:history="1">
        <w:r w:rsidRPr="00060BA4">
          <w:rPr>
            <w:rFonts w:ascii="Times New Roman" w:eastAsia="Times New Roman" w:hAnsi="Times New Roman" w:cs="Times New Roman"/>
            <w:sz w:val="24"/>
            <w:szCs w:val="24"/>
            <w:u w:val="single"/>
            <w:lang w:eastAsia="ru-RU"/>
          </w:rPr>
          <w:t>https://antiplagiatu.net/oformlenie-referata</w:t>
        </w:r>
      </w:hyperlink>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numPr>
          <w:ilvl w:val="1"/>
          <w:numId w:val="39"/>
        </w:numPr>
        <w:spacing w:after="0" w:line="240" w:lineRule="auto"/>
        <w:ind w:left="567" w:firstLine="0"/>
        <w:jc w:val="both"/>
        <w:rPr>
          <w:rFonts w:ascii="Times New Roman" w:eastAsia="Times New Roman" w:hAnsi="Times New Roman" w:cs="Times New Roman"/>
          <w:b/>
          <w:color w:val="000000"/>
          <w:sz w:val="24"/>
          <w:szCs w:val="24"/>
          <w:lang w:eastAsia="ru-RU"/>
        </w:rPr>
      </w:pPr>
      <w:r w:rsidRPr="00060BA4">
        <w:rPr>
          <w:rFonts w:ascii="Times New Roman" w:eastAsia="Times New Roman" w:hAnsi="Times New Roman" w:cs="Times New Roman"/>
          <w:b/>
          <w:color w:val="000000"/>
          <w:sz w:val="24"/>
          <w:szCs w:val="24"/>
          <w:lang w:eastAsia="ru-RU"/>
        </w:rPr>
        <w:t>. Методические рекомендации к организации СРС.</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w:t>
      </w:r>
      <w:r w:rsidRPr="00060BA4">
        <w:rPr>
          <w:rFonts w:ascii="Times New Roman" w:eastAsia="Times New Roman" w:hAnsi="Times New Roman" w:cs="Times New Roman"/>
          <w:sz w:val="24"/>
          <w:szCs w:val="24"/>
          <w:lang w:eastAsia="ru-RU"/>
        </w:rPr>
        <w:lastRenderedPageBreak/>
        <w:t xml:space="preserve">занятий являются свободный выбор средств и методов, достаточно высокая мотивация и положительный эмоциональный и функциональный эффект.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Структура самостоятельного тренировочного занятия должна состоять из трех частей (разминки, основной части и заминки).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Начинать занятие следует с ходьбы и выполнения нескольких 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У начинающих могут появиться и </w:t>
      </w:r>
      <w:r w:rsidRPr="00060BA4">
        <w:rPr>
          <w:rFonts w:ascii="Times New Roman" w:eastAsia="Times New Roman" w:hAnsi="Times New Roman" w:cs="Times New Roman"/>
          <w:sz w:val="24"/>
          <w:szCs w:val="24"/>
          <w:lang w:eastAsia="ru-RU"/>
        </w:rPr>
        <w:lastRenderedPageBreak/>
        <w:t>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Следует внимательно следить за пульсом. Максимальная ЧСС не должна превышать,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Продолжительность занятий может быть различной. За счет повышения двигательной активности можно сократить ее длительность. 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Считают, что для того чтобы укрепить здоровье вполне достаточно 20-30 минут (3-4 км) ежедневного бега трусцой.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Каждому студенту можно рекомендовать заниматься тем, что ему больше нравится. Конечно, тому, кто прикован к письменному столу, весьма полезны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w:t>
      </w:r>
      <w:r w:rsidRPr="00060BA4">
        <w:rPr>
          <w:rFonts w:ascii="Times New Roman" w:eastAsia="Times New Roman" w:hAnsi="Times New Roman" w:cs="Times New Roman"/>
          <w:sz w:val="24"/>
          <w:szCs w:val="24"/>
          <w:lang w:eastAsia="ru-RU"/>
        </w:rPr>
        <w:lastRenderedPageBreak/>
        <w:t xml:space="preserve">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Содержание занятий, особенно для начинающих, должно быть интересным, эмоциональным, разнообразным, для развития всех мышечных групп.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В то же время при многолетнем перспективном </w:t>
      </w:r>
      <w:r w:rsidRPr="00060BA4">
        <w:rPr>
          <w:rFonts w:ascii="Times New Roman" w:eastAsia="Times New Roman" w:hAnsi="Times New Roman" w:cs="Times New Roman"/>
          <w:sz w:val="24"/>
          <w:szCs w:val="24"/>
          <w:lang w:eastAsia="ru-RU"/>
        </w:rPr>
        <w:lastRenderedPageBreak/>
        <w:t xml:space="preserve">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могут быть занятия аэробикой, оздоровительным бегом и т.п. Это должна быть легкая равномерная работа от 15 до 30 минут при пульсе 120-130 уд/мин.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w:t>
      </w:r>
      <w:r w:rsidRPr="00060BA4">
        <w:rPr>
          <w:rFonts w:ascii="Times New Roman" w:eastAsia="Times New Roman" w:hAnsi="Times New Roman" w:cs="Times New Roman"/>
          <w:sz w:val="24"/>
          <w:szCs w:val="24"/>
          <w:lang w:eastAsia="ru-RU"/>
        </w:rPr>
        <w:lastRenderedPageBreak/>
        <w:t xml:space="preserve">широко распространены. Работа в этом случае полностью аэробна, кислородный долг не образуется, развивается аэробные возможности организма.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w:t>
      </w:r>
      <w:r w:rsidRPr="00060BA4">
        <w:rPr>
          <w:rFonts w:ascii="Times New Roman" w:eastAsia="Times New Roman" w:hAnsi="Times New Roman" w:cs="Times New Roman"/>
          <w:sz w:val="24"/>
          <w:szCs w:val="24"/>
          <w:lang w:eastAsia="ru-RU"/>
        </w:rPr>
        <w:lastRenderedPageBreak/>
        <w:t xml:space="preserve">оздоровительной эффективности. Проводить самоконтроль желательно в одни и те же часы, в одинаковых условиях, одним и тем же методом.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060BA4" w:rsidRPr="00060BA4" w:rsidRDefault="00060BA4" w:rsidP="00060BA4">
      <w:pPr>
        <w:spacing w:after="0" w:line="276" w:lineRule="auto"/>
        <w:ind w:firstLine="567"/>
        <w:jc w:val="both"/>
        <w:rPr>
          <w:rFonts w:ascii="Times New Roman" w:eastAsia="Times New Roman" w:hAnsi="Times New Roman" w:cs="Times New Roman"/>
          <w:b/>
          <w:i/>
          <w:sz w:val="24"/>
          <w:szCs w:val="24"/>
          <w:lang w:eastAsia="ru-RU"/>
        </w:rPr>
      </w:pPr>
    </w:p>
    <w:p w:rsidR="00060BA4" w:rsidRPr="00060BA4" w:rsidRDefault="00060BA4" w:rsidP="00060BA4">
      <w:pPr>
        <w:spacing w:after="0" w:line="276" w:lineRule="auto"/>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b/>
          <w:i/>
          <w:sz w:val="24"/>
          <w:szCs w:val="24"/>
          <w:lang w:eastAsia="ru-RU"/>
        </w:rPr>
        <w:t xml:space="preserve">9. </w:t>
      </w:r>
      <w:r w:rsidRPr="00060BA4">
        <w:rPr>
          <w:rFonts w:ascii="Times New Roman" w:eastAsia="Times New Roman" w:hAnsi="Times New Roman" w:cs="Times New Roman"/>
          <w:b/>
          <w:sz w:val="24"/>
          <w:szCs w:val="24"/>
          <w:lang w:eastAsia="ru-RU"/>
        </w:rPr>
        <w:t>ПЕРЕЧЕНЬ ИНФОРМАЦИОННЫХ ТЕХНОЛОГИЙ</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Для осуществления образовательного процесса по дисциплине необходимы следующие программное обеспечение и информационные справочные системы: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1.Научная электронная библиотека </w:t>
      </w:r>
      <w:hyperlink r:id="rId20" w:history="1">
        <w:r w:rsidRPr="00060BA4">
          <w:rPr>
            <w:rFonts w:ascii="Times New Roman" w:eastAsia="Times New Roman" w:hAnsi="Times New Roman" w:cs="Times New Roman"/>
            <w:color w:val="0563C1"/>
            <w:sz w:val="24"/>
            <w:szCs w:val="24"/>
            <w:u w:val="single"/>
            <w:lang w:eastAsia="ru-RU"/>
          </w:rPr>
          <w:t>https://elibrary.ru</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2.Электронно-библиотечная система - </w:t>
      </w:r>
      <w:hyperlink r:id="rId21" w:history="1">
        <w:r w:rsidRPr="00060BA4">
          <w:rPr>
            <w:rFonts w:ascii="Times New Roman" w:eastAsia="Times New Roman" w:hAnsi="Times New Roman" w:cs="Times New Roman"/>
            <w:color w:val="0563C1"/>
            <w:sz w:val="24"/>
            <w:szCs w:val="24"/>
            <w:u w:val="single"/>
            <w:lang w:eastAsia="ru-RU"/>
          </w:rPr>
          <w:t>https://e.lanbook.com/</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3.Система дистанционного обучения  - </w:t>
      </w:r>
      <w:hyperlink r:id="rId22" w:history="1">
        <w:r w:rsidRPr="00060BA4">
          <w:rPr>
            <w:rFonts w:ascii="Times New Roman" w:eastAsia="Times New Roman" w:hAnsi="Times New Roman" w:cs="Times New Roman"/>
            <w:color w:val="0563C1"/>
            <w:sz w:val="24"/>
            <w:szCs w:val="24"/>
            <w:u w:val="single"/>
            <w:lang w:eastAsia="ru-RU"/>
          </w:rPr>
          <w:t>http://portal.mgik.org/</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p>
    <w:p w:rsid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На рабочих местах используется операционная система Microsoft Windows, пакет Microsoft Office, а также другое специализированное программное обеспечение</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Занятия по дисциплине </w:t>
      </w:r>
      <w:r w:rsidRPr="00060BA4">
        <w:rPr>
          <w:rFonts w:ascii="Times New Roman" w:eastAsia="Times New Roman" w:hAnsi="Times New Roman" w:cs="Times New Roman"/>
          <w:b/>
          <w:color w:val="000000"/>
          <w:sz w:val="24"/>
          <w:szCs w:val="24"/>
          <w:lang w:eastAsia="ru-RU"/>
        </w:rPr>
        <w:t>«Физическая культура и спорт»</w:t>
      </w:r>
      <w:r w:rsidRPr="00060BA4">
        <w:rPr>
          <w:rFonts w:ascii="Times New Roman" w:eastAsia="Times New Roman" w:hAnsi="Times New Roman" w:cs="Times New Roman"/>
          <w:color w:val="000000"/>
          <w:sz w:val="24"/>
          <w:szCs w:val="24"/>
          <w:lang w:eastAsia="ru-RU"/>
        </w:rPr>
        <w:t xml:space="preserve"> проводятся в течение всего периода обучения на спортивных сооружениях спортивно-оздоровительного комплекса МГИК.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bCs/>
          <w:color w:val="000000"/>
          <w:sz w:val="24"/>
          <w:szCs w:val="24"/>
          <w:lang w:eastAsia="ru-RU"/>
        </w:rPr>
        <w:t>В состав многофункционального спортивно-оздоровительного комплекса МГИК входят:</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Универсальный спортивный зал</w:t>
      </w:r>
      <w:r w:rsidRPr="00060BA4">
        <w:rPr>
          <w:rFonts w:ascii="Times New Roman" w:eastAsia="Times New Roman" w:hAnsi="Times New Roman" w:cs="Times New Roman"/>
          <w:color w:val="000000"/>
          <w:sz w:val="24"/>
          <w:szCs w:val="24"/>
          <w:lang w:eastAsia="ru-RU"/>
        </w:rPr>
        <w:t xml:space="preserve"> –  общая площадь </w:t>
      </w:r>
      <w:r w:rsidRPr="00060BA4">
        <w:rPr>
          <w:rFonts w:ascii="Times New Roman" w:eastAsia="Times New Roman" w:hAnsi="Times New Roman" w:cs="Times New Roman"/>
          <w:color w:val="000000"/>
          <w:sz w:val="24"/>
          <w:szCs w:val="24"/>
          <w:u w:val="single"/>
          <w:lang w:eastAsia="ru-RU"/>
        </w:rPr>
        <w:t>611,6</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Зал предназначен для занятий мини-футболом, баскетболом, волейболом, теннисом, бадминтоном, баскетболом и для проведения соревнований по различным видам спорта.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lastRenderedPageBreak/>
        <w:t>Тренажерный зал</w:t>
      </w:r>
      <w:r w:rsidRPr="00060BA4">
        <w:rPr>
          <w:rFonts w:ascii="Times New Roman" w:eastAsia="Times New Roman" w:hAnsi="Times New Roman" w:cs="Times New Roman"/>
          <w:color w:val="000000"/>
          <w:sz w:val="24"/>
          <w:szCs w:val="24"/>
          <w:lang w:eastAsia="ru-RU"/>
        </w:rPr>
        <w:t xml:space="preserve"> – общая площадь –  </w:t>
      </w:r>
      <w:r w:rsidRPr="00060BA4">
        <w:rPr>
          <w:rFonts w:ascii="Times New Roman" w:eastAsia="Times New Roman" w:hAnsi="Times New Roman" w:cs="Times New Roman"/>
          <w:color w:val="000000"/>
          <w:sz w:val="24"/>
          <w:szCs w:val="24"/>
          <w:u w:val="single"/>
          <w:lang w:eastAsia="ru-RU"/>
        </w:rPr>
        <w:t xml:space="preserve">69 </w:t>
      </w:r>
      <w:r w:rsidRPr="00060BA4">
        <w:rPr>
          <w:rFonts w:ascii="Times New Roman" w:eastAsia="Times New Roman" w:hAnsi="Times New Roman" w:cs="Times New Roman"/>
          <w:color w:val="000000"/>
          <w:sz w:val="24"/>
          <w:szCs w:val="24"/>
          <w:lang w:eastAsia="ru-RU"/>
        </w:rPr>
        <w:t>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Предназначен для занятий бодибилдингом и фитнесом. Оборудован профессиональными тренажерами, спецпокрытием пола, зеркалами, системой приточно-вытяжной вентиляции и кондиционирования воздуха.</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Зал Единоборств</w:t>
      </w:r>
      <w:r w:rsidRPr="00060BA4">
        <w:rPr>
          <w:rFonts w:ascii="Times New Roman" w:eastAsia="Times New Roman" w:hAnsi="Times New Roman" w:cs="Times New Roman"/>
          <w:color w:val="000000"/>
          <w:sz w:val="24"/>
          <w:szCs w:val="24"/>
          <w:lang w:eastAsia="ru-RU"/>
        </w:rPr>
        <w:t xml:space="preserve"> – специализированный зал для занятий единоборствами площадью </w:t>
      </w:r>
      <w:r w:rsidRPr="00060BA4">
        <w:rPr>
          <w:rFonts w:ascii="Times New Roman" w:eastAsia="Times New Roman" w:hAnsi="Times New Roman" w:cs="Times New Roman"/>
          <w:color w:val="000000"/>
          <w:sz w:val="24"/>
          <w:szCs w:val="24"/>
          <w:u w:val="single"/>
          <w:lang w:eastAsia="ru-RU"/>
        </w:rPr>
        <w:t>196,2</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(бокс, каратэ, дзюдо, айкидо, самбо, тхэквондо и др.). </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Спортивная площадка с комплексом уличных тренажеров.</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Стадион</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Раздевалки</w:t>
      </w:r>
      <w:r w:rsidRPr="00060BA4">
        <w:rPr>
          <w:rFonts w:ascii="Times New Roman" w:eastAsia="Times New Roman" w:hAnsi="Times New Roman" w:cs="Times New Roman"/>
          <w:color w:val="000000"/>
          <w:sz w:val="24"/>
          <w:szCs w:val="24"/>
          <w:lang w:eastAsia="ru-RU"/>
        </w:rPr>
        <w:t xml:space="preserve"> – с душевыми кабинами и туалетными комнатами,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Тренерские комнаты</w:t>
      </w:r>
      <w:r w:rsidRPr="00060BA4">
        <w:rPr>
          <w:rFonts w:ascii="Times New Roman" w:eastAsia="Times New Roman" w:hAnsi="Times New Roman" w:cs="Times New Roman"/>
          <w:color w:val="000000"/>
          <w:sz w:val="24"/>
          <w:szCs w:val="24"/>
          <w:lang w:eastAsia="ru-RU"/>
        </w:rPr>
        <w:t>.</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color w:val="000000"/>
          <w:sz w:val="24"/>
          <w:szCs w:val="24"/>
          <w:lang w:eastAsia="ru-RU"/>
        </w:rPr>
        <w:t>Для проведения учебно-тренировочных занятий используется необходимый спортивный инвентарь и оборудование по спортивным играм, атлетической гимнастике.</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00060BA4">
        <w:rPr>
          <w:rFonts w:ascii="Times New Roman" w:eastAsia="Times New Roman" w:hAnsi="Times New Roman" w:cs="Times New Roman"/>
          <w:sz w:val="24"/>
          <w:szCs w:val="24"/>
          <w:lang w:eastAsia="zh-CN"/>
        </w:rPr>
        <w:t xml:space="preserve"> </w:t>
      </w:r>
      <w:r w:rsidR="00060BA4" w:rsidRPr="00060BA4">
        <w:rPr>
          <w:rFonts w:ascii="Times New Roman" w:eastAsia="Times New Roman" w:hAnsi="Times New Roman" w:cs="Times New Roman"/>
          <w:sz w:val="24"/>
          <w:szCs w:val="24"/>
          <w:lang w:eastAsia="zh-CN"/>
        </w:rPr>
        <w:t>КПН, доцент, зав.кафедрой ФК и БЖД Каравацкая Н.А.</w:t>
      </w:r>
      <w:r w:rsidRPr="000B1B86">
        <w:rPr>
          <w:rFonts w:ascii="Times New Roman" w:eastAsia="Times New Roman" w:hAnsi="Times New Roman" w:cs="Times New Roman"/>
          <w:sz w:val="24"/>
          <w:szCs w:val="24"/>
        </w:rPr>
        <w:t xml:space="preserve"> </w:t>
      </w:r>
    </w:p>
    <w:p w:rsidR="004B1DEF" w:rsidRDefault="004B1DEF">
      <w:pPr>
        <w:spacing w:after="0" w:line="240" w:lineRule="auto"/>
        <w:jc w:val="both"/>
        <w:rPr>
          <w:rFonts w:ascii="Times New Roman" w:eastAsia="Times New Roman" w:hAnsi="Times New Roman" w:cs="Times New Roman"/>
          <w:sz w:val="24"/>
          <w:szCs w:val="24"/>
          <w:lang w:eastAsia="ru-RU"/>
        </w:rPr>
      </w:pPr>
      <w:bookmarkStart w:id="1" w:name="_GoBack"/>
      <w:bookmarkEnd w:id="1"/>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EAF" w:rsidRDefault="00A94EAF">
      <w:pPr>
        <w:spacing w:after="0" w:line="240" w:lineRule="auto"/>
      </w:pPr>
      <w:r>
        <w:separator/>
      </w:r>
    </w:p>
  </w:endnote>
  <w:endnote w:type="continuationSeparator" w:id="0">
    <w:p w:rsidR="00A94EAF" w:rsidRDefault="00A94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EAF" w:rsidRDefault="00A94EAF">
      <w:pPr>
        <w:spacing w:after="0" w:line="240" w:lineRule="auto"/>
      </w:pPr>
      <w:r>
        <w:separator/>
      </w:r>
    </w:p>
  </w:footnote>
  <w:footnote w:type="continuationSeparator" w:id="0">
    <w:p w:rsidR="00A94EAF" w:rsidRDefault="00A94E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15:restartNumberingAfterBreak="0">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5"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6" w15:restartNumberingAfterBreak="0">
    <w:nsid w:val="1FFB291D"/>
    <w:multiLevelType w:val="multilevel"/>
    <w:tmpl w:val="FFFFFFFF"/>
    <w:lvl w:ilvl="0">
      <w:start w:val="1"/>
      <w:numFmt w:val="bullet"/>
      <w:lvlText w:val=""/>
      <w:lvlJc w:val="left"/>
      <w:pPr>
        <w:ind w:left="1211"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2"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3"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5"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6"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7"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9"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1"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2"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3"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4" w15:restartNumberingAfterBreak="0">
    <w:nsid w:val="58422FFF"/>
    <w:multiLevelType w:val="multilevel"/>
    <w:tmpl w:val="FFFFFFFF"/>
    <w:lvl w:ilvl="0">
      <w:start w:val="1"/>
      <w:numFmt w:val="decimal"/>
      <w:lvlText w:val="%1."/>
      <w:lvlJc w:val="left"/>
      <w:pPr>
        <w:ind w:left="1069" w:hanging="360"/>
      </w:pPr>
      <w:rPr>
        <w:b/>
        <w:sz w:val="24"/>
        <w:szCs w:val="24"/>
      </w:rPr>
    </w:lvl>
    <w:lvl w:ilvl="1">
      <w:start w:val="3"/>
      <w:numFmt w:val="decimal"/>
      <w:lvlText w:val="%1.%2."/>
      <w:lvlJc w:val="left"/>
      <w:pPr>
        <w:ind w:left="1080" w:hanging="360"/>
      </w:pPr>
      <w:rPr>
        <w:b/>
      </w:rPr>
    </w:lvl>
    <w:lvl w:ilvl="2">
      <w:start w:val="1"/>
      <w:numFmt w:val="decimal"/>
      <w:lvlText w:val="%1.%2.%3."/>
      <w:lvlJc w:val="left"/>
      <w:pPr>
        <w:ind w:left="1451" w:hanging="720"/>
      </w:pPr>
    </w:lvl>
    <w:lvl w:ilvl="3">
      <w:start w:val="1"/>
      <w:numFmt w:val="decimal"/>
      <w:lvlText w:val="%1.%2.%3.%4."/>
      <w:lvlJc w:val="left"/>
      <w:pPr>
        <w:ind w:left="1462" w:hanging="720"/>
      </w:pPr>
    </w:lvl>
    <w:lvl w:ilvl="4">
      <w:start w:val="1"/>
      <w:numFmt w:val="decimal"/>
      <w:lvlText w:val="%1.%2.%3.%4.%5."/>
      <w:lvlJc w:val="left"/>
      <w:pPr>
        <w:ind w:left="1833" w:hanging="1080"/>
      </w:pPr>
    </w:lvl>
    <w:lvl w:ilvl="5">
      <w:start w:val="1"/>
      <w:numFmt w:val="decimal"/>
      <w:lvlText w:val="%1.%2.%3.%4.%5.%6."/>
      <w:lvlJc w:val="left"/>
      <w:pPr>
        <w:ind w:left="1844" w:hanging="1080"/>
      </w:pPr>
    </w:lvl>
    <w:lvl w:ilvl="6">
      <w:start w:val="1"/>
      <w:numFmt w:val="decimal"/>
      <w:lvlText w:val="%1.%2.%3.%4.%5.%6.%7."/>
      <w:lvlJc w:val="left"/>
      <w:pPr>
        <w:ind w:left="2215" w:hanging="1440"/>
      </w:pPr>
    </w:lvl>
    <w:lvl w:ilvl="7">
      <w:start w:val="1"/>
      <w:numFmt w:val="decimal"/>
      <w:lvlText w:val="%1.%2.%3.%4.%5.%6.%7.%8."/>
      <w:lvlJc w:val="left"/>
      <w:pPr>
        <w:ind w:left="2226" w:hanging="1440"/>
      </w:pPr>
    </w:lvl>
    <w:lvl w:ilvl="8">
      <w:start w:val="1"/>
      <w:numFmt w:val="decimal"/>
      <w:lvlText w:val="%1.%2.%3.%4.%5.%6.%7.%8.%9."/>
      <w:lvlJc w:val="left"/>
      <w:pPr>
        <w:ind w:left="2597" w:hanging="1800"/>
      </w:pPr>
    </w:lvl>
  </w:abstractNum>
  <w:abstractNum w:abstractNumId="25"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6"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9"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1"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4"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5" w15:restartNumberingAfterBreak="0">
    <w:nsid w:val="6E3C5002"/>
    <w:multiLevelType w:val="multilevel"/>
    <w:tmpl w:val="FFFFFFFF"/>
    <w:lvl w:ilvl="0">
      <w:start w:val="1"/>
      <w:numFmt w:val="decimal"/>
      <w:lvlText w:val="%1."/>
      <w:lvlJc w:val="left"/>
      <w:pPr>
        <w:ind w:left="1069"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7"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76D55FF"/>
    <w:multiLevelType w:val="multilevel"/>
    <w:tmpl w:val="FFFFFFFF"/>
    <w:lvl w:ilvl="0">
      <w:start w:val="5"/>
      <w:numFmt w:val="decimal"/>
      <w:lvlText w:val="%1"/>
      <w:lvlJc w:val="left"/>
      <w:pPr>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19"/>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num>
  <w:num w:numId="17">
    <w:abstractNumId w:val="0"/>
  </w:num>
  <w:num w:numId="18">
    <w:abstractNumId w:val="2"/>
  </w:num>
  <w:num w:numId="19">
    <w:abstractNumId w:val="13"/>
  </w:num>
  <w:num w:numId="20">
    <w:abstractNumId w:val="17"/>
  </w:num>
  <w:num w:numId="21">
    <w:abstractNumId w:val="9"/>
  </w:num>
  <w:num w:numId="22">
    <w:abstractNumId w:val="27"/>
  </w:num>
  <w:num w:numId="23">
    <w:abstractNumId w:val="26"/>
  </w:num>
  <w:num w:numId="24">
    <w:abstractNumId w:val="7"/>
  </w:num>
  <w:num w:numId="25">
    <w:abstractNumId w:val="3"/>
  </w:num>
  <w:num w:numId="26">
    <w:abstractNumId w:val="16"/>
  </w:num>
  <w:num w:numId="27">
    <w:abstractNumId w:val="32"/>
  </w:num>
  <w:num w:numId="28">
    <w:abstractNumId w:val="20"/>
  </w:num>
  <w:num w:numId="29">
    <w:abstractNumId w:val="36"/>
  </w:num>
  <w:num w:numId="30">
    <w:abstractNumId w:val="34"/>
  </w:num>
  <w:num w:numId="31">
    <w:abstractNumId w:val="8"/>
  </w:num>
  <w:num w:numId="32">
    <w:abstractNumId w:val="1"/>
  </w:num>
  <w:num w:numId="33">
    <w:abstractNumId w:val="12"/>
  </w:num>
  <w:num w:numId="34">
    <w:abstractNumId w:val="30"/>
  </w:num>
  <w:num w:numId="35">
    <w:abstractNumId w:val="24"/>
  </w:num>
  <w:num w:numId="36">
    <w:abstractNumId w:val="6"/>
  </w:num>
  <w:num w:numId="37">
    <w:abstractNumId w:val="38"/>
  </w:num>
  <w:num w:numId="38">
    <w:abstractNumId w:val="35"/>
  </w:num>
  <w:num w:numId="39">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BA4"/>
    <w:rsid w:val="00060C49"/>
    <w:rsid w:val="00065874"/>
    <w:rsid w:val="00065E30"/>
    <w:rsid w:val="00081BBA"/>
    <w:rsid w:val="0008795D"/>
    <w:rsid w:val="000A4B40"/>
    <w:rsid w:val="000B1B86"/>
    <w:rsid w:val="000B2F39"/>
    <w:rsid w:val="000B5B75"/>
    <w:rsid w:val="000C5186"/>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D063B"/>
    <w:rsid w:val="003021C2"/>
    <w:rsid w:val="00322816"/>
    <w:rsid w:val="00330183"/>
    <w:rsid w:val="00341E83"/>
    <w:rsid w:val="00341F77"/>
    <w:rsid w:val="00343E4F"/>
    <w:rsid w:val="00352721"/>
    <w:rsid w:val="00353570"/>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A62D3"/>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55355"/>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B22E5"/>
    <w:rsid w:val="007C356C"/>
    <w:rsid w:val="007C4FD3"/>
    <w:rsid w:val="008000A8"/>
    <w:rsid w:val="00800315"/>
    <w:rsid w:val="00823591"/>
    <w:rsid w:val="00845206"/>
    <w:rsid w:val="008A79A2"/>
    <w:rsid w:val="008E0BD7"/>
    <w:rsid w:val="008E3E3E"/>
    <w:rsid w:val="008F79F6"/>
    <w:rsid w:val="00900331"/>
    <w:rsid w:val="00902BAC"/>
    <w:rsid w:val="00906A6F"/>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2165F"/>
    <w:rsid w:val="00A25A7D"/>
    <w:rsid w:val="00A316F3"/>
    <w:rsid w:val="00A44F6F"/>
    <w:rsid w:val="00A506B6"/>
    <w:rsid w:val="00A67765"/>
    <w:rsid w:val="00A81211"/>
    <w:rsid w:val="00A94EAF"/>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3EA9"/>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549F9"/>
    <w:rsid w:val="00E67C4C"/>
    <w:rsid w:val="00E73D65"/>
    <w:rsid w:val="00E8562D"/>
    <w:rsid w:val="00E95F00"/>
    <w:rsid w:val="00EA16C0"/>
    <w:rsid w:val="00EA5EA3"/>
    <w:rsid w:val="00EA622F"/>
    <w:rsid w:val="00EC2482"/>
    <w:rsid w:val="00ED1A5D"/>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1E1E"/>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F19B8"/>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d">
    <w:name w:val="Основной текст_"/>
    <w:link w:val="18"/>
    <w:locked/>
    <w:rsid w:val="00ED1A5D"/>
    <w:rPr>
      <w:rFonts w:ascii="Times New Roman" w:hAnsi="Times New Roman"/>
      <w:sz w:val="26"/>
      <w:szCs w:val="26"/>
      <w:shd w:val="clear" w:color="auto" w:fill="FFFFFF"/>
    </w:rPr>
  </w:style>
  <w:style w:type="paragraph" w:customStyle="1" w:styleId="18">
    <w:name w:val="Основной текст1"/>
    <w:basedOn w:val="a"/>
    <w:link w:val="affd"/>
    <w:rsid w:val="00ED1A5D"/>
    <w:pPr>
      <w:shd w:val="clear" w:color="auto" w:fill="FFFFFF"/>
      <w:spacing w:before="360" w:after="0" w:line="346" w:lineRule="exact"/>
      <w:ind w:firstLine="660"/>
      <w:jc w:val="both"/>
    </w:pPr>
    <w:rPr>
      <w:rFonts w:ascii="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17581" TargetMode="External"/><Relationship Id="rId18" Type="http://schemas.openxmlformats.org/officeDocument/2006/relationships/hyperlink" Target="https://e.lanbook.com/book/140343" TargetMode="External"/><Relationship Id="rId3" Type="http://schemas.openxmlformats.org/officeDocument/2006/relationships/numbering" Target="numbering.xml"/><Relationship Id="rId21" Type="http://schemas.openxmlformats.org/officeDocument/2006/relationships/hyperlink" Target="https://e.lanbook.com/" TargetMode="External"/><Relationship Id="rId7" Type="http://schemas.openxmlformats.org/officeDocument/2006/relationships/footnotes" Target="footnotes.xml"/><Relationship Id="rId12" Type="http://schemas.openxmlformats.org/officeDocument/2006/relationships/hyperlink" Target="https://e.lanbook.com/book/149532" TargetMode="External"/><Relationship Id="rId17" Type="http://schemas.openxmlformats.org/officeDocument/2006/relationships/hyperlink" Target="https://e.lanbook.com/book/156420" TargetMode="External"/><Relationship Id="rId2" Type="http://schemas.openxmlformats.org/officeDocument/2006/relationships/customXml" Target="../customXml/item2.xml"/><Relationship Id="rId16" Type="http://schemas.openxmlformats.org/officeDocument/2006/relationships/hyperlink" Target="https://e.lanbook.com/book/158227" TargetMode="External"/><Relationship Id="rId20" Type="http://schemas.openxmlformats.org/officeDocument/2006/relationships/hyperlink" Target="https://elibrar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0946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lanbook.com/book/109451" TargetMode="External"/><Relationship Id="rId23" Type="http://schemas.openxmlformats.org/officeDocument/2006/relationships/fontTable" Target="fontTable.xml"/><Relationship Id="rId10" Type="http://schemas.openxmlformats.org/officeDocument/2006/relationships/hyperlink" Target="https://e.lanbook.com/book/106810" TargetMode="External"/><Relationship Id="rId19" Type="http://schemas.openxmlformats.org/officeDocument/2006/relationships/hyperlink" Target="https://antiplagiatu.net/oformlenie-referata" TargetMode="External"/><Relationship Id="rId4" Type="http://schemas.openxmlformats.org/officeDocument/2006/relationships/styles" Target="styles.xml"/><Relationship Id="rId9" Type="http://schemas.openxmlformats.org/officeDocument/2006/relationships/hyperlink" Target="https://e.lanbook.com/book/120054" TargetMode="External"/><Relationship Id="rId14" Type="http://schemas.openxmlformats.org/officeDocument/2006/relationships/hyperlink" Target="https://e.lanbook.com/book/133353" TargetMode="External"/><Relationship Id="rId22" Type="http://schemas.openxmlformats.org/officeDocument/2006/relationships/hyperlink" Target="http://portal.mg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155A000F-0BA6-4399-A017-801804399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6976</Words>
  <Characters>39767</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4</cp:revision>
  <cp:lastPrinted>2021-12-28T11:32:00Z</cp:lastPrinted>
  <dcterms:created xsi:type="dcterms:W3CDTF">2022-02-03T12:13:00Z</dcterms:created>
  <dcterms:modified xsi:type="dcterms:W3CDTF">2022-12-05T07:10:00Z</dcterms:modified>
</cp:coreProperties>
</file>